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9CF4" w14:textId="77777777" w:rsidR="00333DC4" w:rsidRPr="002B1CA9" w:rsidRDefault="00333DC4" w:rsidP="00D46320">
      <w:pPr>
        <w:autoSpaceDE w:val="0"/>
        <w:autoSpaceDN w:val="0"/>
        <w:adjustRightInd w:val="0"/>
        <w:ind w:left="360" w:right="360"/>
        <w:jc w:val="center"/>
        <w:rPr>
          <w:rFonts w:ascii="Verdana" w:hAnsi="Verdana" w:cstheme="minorHAnsi"/>
          <w:b/>
          <w:color w:val="7F7F7F" w:themeColor="text1" w:themeTint="80"/>
          <w:sz w:val="36"/>
          <w:szCs w:val="32"/>
        </w:rPr>
      </w:pPr>
      <w:r w:rsidRPr="002B1CA9">
        <w:rPr>
          <w:rFonts w:ascii="Verdana" w:hAnsi="Verdana" w:cstheme="minorHAnsi"/>
          <w:b/>
          <w:color w:val="7F7F7F" w:themeColor="text1" w:themeTint="80"/>
          <w:sz w:val="36"/>
          <w:szCs w:val="32"/>
        </w:rPr>
        <w:t>Opportunity Profile</w:t>
      </w:r>
    </w:p>
    <w:p w14:paraId="47ED3C35" w14:textId="77777777" w:rsidR="00333DC4" w:rsidRPr="00D46320" w:rsidRDefault="00333DC4" w:rsidP="00D46320">
      <w:pPr>
        <w:autoSpaceDE w:val="0"/>
        <w:autoSpaceDN w:val="0"/>
        <w:adjustRightInd w:val="0"/>
        <w:ind w:left="360" w:right="360"/>
        <w:jc w:val="center"/>
        <w:rPr>
          <w:rFonts w:ascii="Verdana" w:hAnsi="Verdana" w:cstheme="minorHAnsi"/>
          <w:b/>
          <w:color w:val="33CCCC"/>
          <w:sz w:val="16"/>
          <w:szCs w:val="32"/>
        </w:rPr>
      </w:pPr>
    </w:p>
    <w:p w14:paraId="732B8D59" w14:textId="77777777" w:rsidR="002B1CA9" w:rsidRDefault="002B1CA9" w:rsidP="00D46320">
      <w:pPr>
        <w:ind w:left="360" w:right="360"/>
        <w:jc w:val="center"/>
        <w:rPr>
          <w:rFonts w:ascii="Verdana" w:hAnsi="Verdana" w:cstheme="minorHAnsi"/>
          <w:b/>
          <w:color w:val="009999"/>
          <w:sz w:val="32"/>
          <w:szCs w:val="32"/>
        </w:rPr>
      </w:pPr>
      <w:r>
        <w:rPr>
          <w:rFonts w:ascii="Verdana" w:hAnsi="Verdana" w:cstheme="minorHAnsi"/>
          <w:b/>
          <w:noProof/>
          <w:color w:val="009999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6A156" wp14:editId="7518259F">
                <wp:simplePos x="0" y="0"/>
                <wp:positionH relativeFrom="column">
                  <wp:posOffset>-230505</wp:posOffset>
                </wp:positionH>
                <wp:positionV relativeFrom="paragraph">
                  <wp:posOffset>136525</wp:posOffset>
                </wp:positionV>
                <wp:extent cx="7772400" cy="9429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429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9F653" w14:textId="2C8EAD1E" w:rsidR="00A75764" w:rsidRPr="002B1CA9" w:rsidRDefault="00A75764" w:rsidP="002B1CA9">
                            <w:pPr>
                              <w:ind w:left="360" w:right="360"/>
                              <w:jc w:val="center"/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z w:val="16"/>
                                <w:szCs w:val="32"/>
                              </w:rPr>
                            </w:pPr>
                            <w:r w:rsidRPr="00A66337"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Director, </w:t>
                            </w:r>
                            <w:r w:rsidR="00CC436A"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Student Services and Registrar</w:t>
                            </w:r>
                          </w:p>
                          <w:p w14:paraId="284BA179" w14:textId="77777777" w:rsidR="00A75764" w:rsidRPr="002B1CA9" w:rsidRDefault="00A75764" w:rsidP="002B1CA9">
                            <w:pPr>
                              <w:ind w:left="360" w:right="360"/>
                              <w:jc w:val="center"/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Keyano College</w:t>
                            </w:r>
                          </w:p>
                          <w:p w14:paraId="787E7832" w14:textId="77777777" w:rsidR="00A75764" w:rsidRDefault="00A75764" w:rsidP="002B1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76A156" id="Rectangle 10" o:spid="_x0000_s1026" style="position:absolute;left:0;text-align:left;margin-left:-18.15pt;margin-top:10.75pt;width:612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" fillcolor="#099" stroked="f" strokeweight="2pt">
                <v:textbox>
                  <w:txbxContent>
                    <w:p w14:paraId="3A59F653" w14:textId="2C8EAD1E" w:rsidR="00A75764" w:rsidRPr="002B1CA9" w:rsidRDefault="00A75764" w:rsidP="002B1CA9">
                      <w:pPr>
                        <w:ind w:left="360" w:right="360"/>
                        <w:jc w:val="center"/>
                        <w:rPr>
                          <w:rFonts w:ascii="Verdana" w:hAnsi="Verdana" w:cstheme="minorHAnsi"/>
                          <w:b/>
                          <w:color w:val="FFFFFF" w:themeColor="background1"/>
                          <w:sz w:val="16"/>
                          <w:szCs w:val="32"/>
                        </w:rPr>
                      </w:pPr>
                      <w:r w:rsidRPr="00A66337">
                        <w:rPr>
                          <w:rFonts w:ascii="Verdana" w:hAnsi="Verdana" w:cstheme="minorHAnsi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Director, </w:t>
                      </w:r>
                      <w:r w:rsidR="00CC436A">
                        <w:rPr>
                          <w:rFonts w:ascii="Verdana" w:hAnsi="Verdana" w:cstheme="minorHAnsi"/>
                          <w:b/>
                          <w:color w:val="FFFFFF" w:themeColor="background1"/>
                          <w:sz w:val="36"/>
                          <w:szCs w:val="32"/>
                        </w:rPr>
                        <w:t>Student Services and Registrar</w:t>
                      </w:r>
                    </w:p>
                    <w:p w14:paraId="284BA179" w14:textId="77777777" w:rsidR="00A75764" w:rsidRPr="002B1CA9" w:rsidRDefault="00A75764" w:rsidP="002B1CA9">
                      <w:pPr>
                        <w:ind w:left="360" w:right="360"/>
                        <w:jc w:val="center"/>
                        <w:rPr>
                          <w:rFonts w:ascii="Verdana" w:hAnsi="Verdana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Keyano College</w:t>
                      </w:r>
                    </w:p>
                    <w:p w14:paraId="787E7832" w14:textId="77777777" w:rsidR="00A75764" w:rsidRDefault="00A75764" w:rsidP="002B1C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DA9633" w14:textId="77777777" w:rsidR="002B1CA9" w:rsidRDefault="002B1CA9" w:rsidP="00D46320">
      <w:pPr>
        <w:ind w:left="360" w:right="360"/>
        <w:jc w:val="center"/>
        <w:rPr>
          <w:rFonts w:ascii="Verdana" w:hAnsi="Verdana" w:cstheme="minorHAnsi"/>
          <w:color w:val="009999"/>
          <w:sz w:val="22"/>
          <w:szCs w:val="28"/>
        </w:rPr>
      </w:pPr>
    </w:p>
    <w:p w14:paraId="24C120EF" w14:textId="77777777" w:rsidR="002B1CA9" w:rsidRDefault="002B1CA9" w:rsidP="00D46320">
      <w:pPr>
        <w:ind w:left="360" w:right="360"/>
        <w:jc w:val="center"/>
        <w:rPr>
          <w:rFonts w:ascii="Verdana" w:hAnsi="Verdana" w:cstheme="minorHAnsi"/>
          <w:color w:val="009999"/>
          <w:sz w:val="22"/>
          <w:szCs w:val="28"/>
        </w:rPr>
      </w:pPr>
    </w:p>
    <w:p w14:paraId="201934B6" w14:textId="77777777" w:rsidR="002B1CA9" w:rsidRDefault="002B1CA9" w:rsidP="00D46320">
      <w:pPr>
        <w:ind w:left="360" w:right="360"/>
        <w:jc w:val="center"/>
        <w:rPr>
          <w:rFonts w:ascii="Verdana" w:hAnsi="Verdana" w:cstheme="minorHAnsi"/>
          <w:color w:val="009999"/>
          <w:sz w:val="22"/>
          <w:szCs w:val="28"/>
        </w:rPr>
      </w:pPr>
    </w:p>
    <w:p w14:paraId="0207F354" w14:textId="77777777" w:rsidR="002B1CA9" w:rsidRPr="00D46320" w:rsidRDefault="002B1CA9" w:rsidP="00D46320">
      <w:pPr>
        <w:ind w:left="360" w:right="360"/>
        <w:jc w:val="center"/>
        <w:rPr>
          <w:rFonts w:ascii="Verdana" w:hAnsi="Verdana" w:cstheme="minorHAnsi"/>
          <w:color w:val="009999"/>
          <w:sz w:val="22"/>
          <w:szCs w:val="28"/>
        </w:rPr>
      </w:pPr>
    </w:p>
    <w:p w14:paraId="060E7C64" w14:textId="77777777" w:rsidR="004C6452" w:rsidRPr="00D46320" w:rsidRDefault="004C6452" w:rsidP="00D46320">
      <w:pPr>
        <w:autoSpaceDE w:val="0"/>
        <w:autoSpaceDN w:val="0"/>
        <w:adjustRightInd w:val="0"/>
        <w:ind w:left="360" w:right="360"/>
        <w:rPr>
          <w:rFonts w:ascii="Verdana" w:hAnsi="Verdana" w:cstheme="minorHAnsi"/>
          <w:b/>
          <w:color w:val="009999"/>
          <w:sz w:val="28"/>
          <w:szCs w:val="28"/>
        </w:rPr>
      </w:pPr>
    </w:p>
    <w:p w14:paraId="74C6B582" w14:textId="77777777" w:rsidR="002B1CA9" w:rsidRDefault="002B1CA9" w:rsidP="00D46320">
      <w:pPr>
        <w:autoSpaceDE w:val="0"/>
        <w:autoSpaceDN w:val="0"/>
        <w:adjustRightInd w:val="0"/>
        <w:ind w:left="360" w:right="360"/>
        <w:rPr>
          <w:rFonts w:ascii="Verdana" w:hAnsi="Verdana" w:cstheme="minorHAnsi"/>
          <w:b/>
          <w:color w:val="009999"/>
          <w:sz w:val="28"/>
          <w:szCs w:val="28"/>
        </w:rPr>
      </w:pPr>
    </w:p>
    <w:p w14:paraId="062E415E" w14:textId="77777777" w:rsidR="00C605E6" w:rsidRPr="00D46320" w:rsidRDefault="009626AF" w:rsidP="007A596B">
      <w:pPr>
        <w:autoSpaceDE w:val="0"/>
        <w:autoSpaceDN w:val="0"/>
        <w:adjustRightInd w:val="0"/>
        <w:ind w:left="720" w:right="720"/>
        <w:rPr>
          <w:rFonts w:ascii="Verdana" w:hAnsi="Verdana" w:cstheme="minorHAnsi"/>
          <w:b/>
          <w:color w:val="009999"/>
          <w:sz w:val="28"/>
          <w:szCs w:val="28"/>
        </w:rPr>
      </w:pPr>
      <w:r>
        <w:rPr>
          <w:rFonts w:ascii="Verdana" w:hAnsi="Verdana" w:cstheme="minorHAnsi"/>
          <w:b/>
          <w:color w:val="009999"/>
          <w:sz w:val="28"/>
          <w:szCs w:val="28"/>
        </w:rPr>
        <w:t>The Organization</w:t>
      </w:r>
    </w:p>
    <w:p w14:paraId="378E7529" w14:textId="77777777" w:rsidR="000A72C7" w:rsidRDefault="000A72C7" w:rsidP="007A596B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2"/>
          <w:szCs w:val="28"/>
          <w:lang w:eastAsia="en-CA"/>
        </w:rPr>
      </w:pPr>
    </w:p>
    <w:p w14:paraId="6F3180B4" w14:textId="77777777" w:rsidR="001F3A4C" w:rsidRPr="001F3A4C" w:rsidRDefault="001F3A4C" w:rsidP="001F3A4C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8"/>
          <w:lang w:eastAsia="en-CA"/>
        </w:rPr>
      </w:pPr>
      <w:r w:rsidRPr="001F3A4C">
        <w:rPr>
          <w:rFonts w:ascii="Verdana" w:hAnsi="Verdana" w:cstheme="minorHAnsi"/>
          <w:sz w:val="20"/>
          <w:szCs w:val="28"/>
          <w:lang w:eastAsia="en-CA"/>
        </w:rPr>
        <w:t xml:space="preserve">Keyano College is a public, board-governed college </w:t>
      </w:r>
      <w:r>
        <w:rPr>
          <w:rFonts w:ascii="Verdana" w:hAnsi="Verdana" w:cstheme="minorHAnsi"/>
          <w:sz w:val="20"/>
          <w:szCs w:val="28"/>
          <w:lang w:eastAsia="en-CA"/>
        </w:rPr>
        <w:t>that offers</w:t>
      </w:r>
      <w:r w:rsidRPr="001F3A4C">
        <w:rPr>
          <w:rFonts w:ascii="Verdana" w:hAnsi="Verdana" w:cstheme="minorHAnsi"/>
          <w:sz w:val="20"/>
          <w:szCs w:val="28"/>
          <w:lang w:eastAsia="en-CA"/>
        </w:rPr>
        <w:t xml:space="preserve"> programs in arts, science, business, education, health and wellness, trades, and industrial training. Through its </w:t>
      </w:r>
      <w:r w:rsidR="00CA62A7">
        <w:rPr>
          <w:rFonts w:ascii="Verdana" w:hAnsi="Verdana" w:cstheme="minorHAnsi"/>
          <w:sz w:val="20"/>
          <w:szCs w:val="28"/>
          <w:lang w:eastAsia="en-CA"/>
        </w:rPr>
        <w:t xml:space="preserve">two </w:t>
      </w:r>
      <w:r w:rsidRPr="001F3A4C">
        <w:rPr>
          <w:rFonts w:ascii="Verdana" w:hAnsi="Verdana" w:cstheme="minorHAnsi"/>
          <w:sz w:val="20"/>
          <w:szCs w:val="28"/>
          <w:lang w:eastAsia="en-CA"/>
        </w:rPr>
        <w:t>campuses in Fort McMurray</w:t>
      </w:r>
      <w:r w:rsidR="00CA62A7">
        <w:rPr>
          <w:rFonts w:ascii="Verdana" w:hAnsi="Verdana" w:cstheme="minorHAnsi"/>
          <w:sz w:val="20"/>
          <w:szCs w:val="28"/>
          <w:lang w:eastAsia="en-CA"/>
        </w:rPr>
        <w:t xml:space="preserve">, satellite operations in </w:t>
      </w:r>
      <w:r w:rsidRPr="001F3A4C">
        <w:rPr>
          <w:rFonts w:ascii="Verdana" w:hAnsi="Verdana" w:cstheme="minorHAnsi"/>
          <w:sz w:val="20"/>
          <w:szCs w:val="28"/>
          <w:lang w:eastAsia="en-CA"/>
        </w:rPr>
        <w:t>Fort Chipewyan</w:t>
      </w:r>
      <w:r w:rsidR="00CA62A7">
        <w:rPr>
          <w:rFonts w:ascii="Verdana" w:hAnsi="Verdana" w:cstheme="minorHAnsi"/>
          <w:sz w:val="20"/>
          <w:szCs w:val="28"/>
          <w:lang w:eastAsia="en-CA"/>
        </w:rPr>
        <w:t xml:space="preserve"> </w:t>
      </w:r>
      <w:r w:rsidRPr="001F3A4C">
        <w:rPr>
          <w:rFonts w:ascii="Verdana" w:hAnsi="Verdana" w:cstheme="minorHAnsi"/>
          <w:sz w:val="20"/>
          <w:szCs w:val="28"/>
          <w:lang w:eastAsia="en-CA"/>
        </w:rPr>
        <w:t>and</w:t>
      </w:r>
      <w:r>
        <w:rPr>
          <w:rFonts w:ascii="Verdana" w:hAnsi="Verdana" w:cstheme="minorHAnsi"/>
          <w:sz w:val="20"/>
          <w:szCs w:val="28"/>
          <w:lang w:eastAsia="en-CA"/>
        </w:rPr>
        <w:t xml:space="preserve"> its</w:t>
      </w:r>
      <w:r w:rsidRPr="001F3A4C">
        <w:rPr>
          <w:rFonts w:ascii="Verdana" w:hAnsi="Verdana" w:cstheme="minorHAnsi"/>
          <w:sz w:val="20"/>
          <w:szCs w:val="28"/>
          <w:lang w:eastAsia="en-CA"/>
        </w:rPr>
        <w:t xml:space="preserve"> </w:t>
      </w:r>
      <w:r w:rsidR="00CA62A7">
        <w:rPr>
          <w:rFonts w:ascii="Verdana" w:hAnsi="Verdana" w:cstheme="minorHAnsi"/>
          <w:sz w:val="20"/>
          <w:szCs w:val="28"/>
          <w:lang w:eastAsia="en-CA"/>
        </w:rPr>
        <w:t>storefront learning centres in four northern communities</w:t>
      </w:r>
      <w:r w:rsidRPr="001F3A4C">
        <w:rPr>
          <w:rFonts w:ascii="Verdana" w:hAnsi="Verdana" w:cstheme="minorHAnsi"/>
          <w:sz w:val="20"/>
          <w:szCs w:val="28"/>
          <w:lang w:eastAsia="en-CA"/>
        </w:rPr>
        <w:t>, the College provides students throughout the Regional Municipality</w:t>
      </w:r>
      <w:r>
        <w:rPr>
          <w:rFonts w:ascii="Verdana" w:hAnsi="Verdana" w:cstheme="minorHAnsi"/>
          <w:sz w:val="20"/>
          <w:szCs w:val="28"/>
          <w:lang w:eastAsia="en-CA"/>
        </w:rPr>
        <w:t xml:space="preserve"> </w:t>
      </w:r>
      <w:r w:rsidRPr="001F3A4C">
        <w:rPr>
          <w:rFonts w:ascii="Verdana" w:hAnsi="Verdana" w:cstheme="minorHAnsi"/>
          <w:sz w:val="20"/>
          <w:szCs w:val="28"/>
          <w:lang w:eastAsia="en-CA"/>
        </w:rPr>
        <w:t>of Wood Buffalo with a wide variety of learning opportunities delivered through classroom, online and blended delivery models.</w:t>
      </w:r>
    </w:p>
    <w:p w14:paraId="59237F49" w14:textId="77777777" w:rsidR="001F3A4C" w:rsidRPr="001F3A4C" w:rsidRDefault="001F3A4C" w:rsidP="001F3A4C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8"/>
          <w:lang w:eastAsia="en-CA"/>
        </w:rPr>
      </w:pPr>
    </w:p>
    <w:p w14:paraId="41D70423" w14:textId="77777777" w:rsidR="001651DD" w:rsidRDefault="001F3A4C" w:rsidP="001F3A4C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8"/>
          <w:lang w:eastAsia="en-CA"/>
        </w:rPr>
      </w:pPr>
      <w:r w:rsidRPr="001F3A4C">
        <w:rPr>
          <w:rFonts w:ascii="Verdana" w:hAnsi="Verdana" w:cstheme="minorHAnsi"/>
          <w:sz w:val="20"/>
          <w:szCs w:val="28"/>
          <w:lang w:eastAsia="en-CA"/>
        </w:rPr>
        <w:t>Keyano plays a pivotal role in enhancing sustainability within the region by collaborating with stakeholders to support social, cultural, recreational and economic development initiatives. Their specialized facilities, such as the Theatre &amp; Arts Centre and the Syncrude Sport &amp; Wellness Centre, help make Keyano an important community hub and gathering place.</w:t>
      </w:r>
    </w:p>
    <w:p w14:paraId="70C68CC7" w14:textId="77777777" w:rsidR="001651DD" w:rsidRPr="009444C1" w:rsidRDefault="001651DD" w:rsidP="001651DD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8"/>
          <w:lang w:eastAsia="en-CA"/>
        </w:rPr>
      </w:pPr>
    </w:p>
    <w:p w14:paraId="0C1394E0" w14:textId="77777777" w:rsidR="007D5A75" w:rsidRPr="002B1CA9" w:rsidRDefault="007D5A75" w:rsidP="007A596B">
      <w:pPr>
        <w:autoSpaceDE w:val="0"/>
        <w:autoSpaceDN w:val="0"/>
        <w:adjustRightInd w:val="0"/>
        <w:ind w:left="720" w:right="720"/>
        <w:rPr>
          <w:rFonts w:ascii="Verdana" w:hAnsi="Verdana" w:cstheme="minorHAnsi"/>
          <w:b/>
          <w:color w:val="009999"/>
          <w:sz w:val="28"/>
          <w:szCs w:val="28"/>
        </w:rPr>
      </w:pPr>
      <w:r w:rsidRPr="002B1CA9">
        <w:rPr>
          <w:rFonts w:ascii="Verdana" w:hAnsi="Verdana" w:cstheme="minorHAnsi"/>
          <w:b/>
          <w:color w:val="009999"/>
          <w:sz w:val="28"/>
          <w:szCs w:val="28"/>
        </w:rPr>
        <w:t>The Opportunity</w:t>
      </w:r>
    </w:p>
    <w:p w14:paraId="6642FC1C" w14:textId="77777777" w:rsidR="000913CE" w:rsidRPr="009444C1" w:rsidRDefault="000913CE" w:rsidP="007A596B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8"/>
          <w:lang w:eastAsia="en-CA"/>
        </w:rPr>
      </w:pPr>
    </w:p>
    <w:p w14:paraId="7AE88BD6" w14:textId="11CEFFBE" w:rsidR="00213CC4" w:rsidRDefault="00213CC4" w:rsidP="00213CC4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8"/>
          <w:lang w:eastAsia="en-CA"/>
        </w:rPr>
      </w:pPr>
      <w:r>
        <w:rPr>
          <w:rFonts w:ascii="Verdana" w:hAnsi="Verdana" w:cstheme="minorHAnsi"/>
          <w:sz w:val="20"/>
          <w:szCs w:val="28"/>
          <w:lang w:eastAsia="en-CA"/>
        </w:rPr>
        <w:t xml:space="preserve">If you are a senior administrator with a passion for guiding students from admission to graduation, the role of Director, Student Services and </w:t>
      </w:r>
      <w:r w:rsidRPr="00213CC4">
        <w:rPr>
          <w:rFonts w:ascii="Verdana" w:hAnsi="Verdana" w:cstheme="minorHAnsi"/>
          <w:sz w:val="20"/>
          <w:szCs w:val="28"/>
          <w:lang w:eastAsia="en-CA"/>
        </w:rPr>
        <w:t xml:space="preserve">Registrar </w:t>
      </w:r>
      <w:r>
        <w:rPr>
          <w:rFonts w:ascii="Verdana" w:hAnsi="Verdana" w:cstheme="minorHAnsi"/>
          <w:sz w:val="20"/>
          <w:szCs w:val="28"/>
          <w:lang w:eastAsia="en-CA"/>
        </w:rPr>
        <w:t xml:space="preserve">may be the perfect fit. </w:t>
      </w:r>
    </w:p>
    <w:p w14:paraId="10447A56" w14:textId="77777777" w:rsidR="00213CC4" w:rsidRDefault="00213CC4" w:rsidP="00213CC4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8"/>
          <w:lang w:eastAsia="en-CA"/>
        </w:rPr>
      </w:pPr>
    </w:p>
    <w:p w14:paraId="2E6CF5E3" w14:textId="4F171D17" w:rsidR="00213CC4" w:rsidRPr="00213CC4" w:rsidRDefault="002E3AE4" w:rsidP="00BB6D81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8"/>
          <w:lang w:eastAsia="en-CA"/>
        </w:rPr>
      </w:pPr>
      <w:r>
        <w:rPr>
          <w:rFonts w:ascii="Verdana" w:hAnsi="Verdana" w:cstheme="minorHAnsi"/>
          <w:sz w:val="20"/>
          <w:szCs w:val="28"/>
          <w:lang w:eastAsia="en-CA"/>
        </w:rPr>
        <w:t xml:space="preserve">This </w:t>
      </w:r>
      <w:r w:rsidR="00213CC4">
        <w:rPr>
          <w:rFonts w:ascii="Verdana" w:hAnsi="Verdana" w:cstheme="minorHAnsi"/>
          <w:sz w:val="20"/>
          <w:szCs w:val="28"/>
          <w:lang w:eastAsia="en-CA"/>
        </w:rPr>
        <w:t>critical member of the senior leadership team</w:t>
      </w:r>
      <w:r w:rsidR="006A495C">
        <w:rPr>
          <w:rFonts w:ascii="Verdana" w:hAnsi="Verdana" w:cstheme="minorHAnsi"/>
          <w:sz w:val="20"/>
          <w:szCs w:val="28"/>
          <w:lang w:eastAsia="en-CA"/>
        </w:rPr>
        <w:t xml:space="preserve"> </w:t>
      </w:r>
      <w:r>
        <w:rPr>
          <w:rFonts w:ascii="Verdana" w:hAnsi="Verdana" w:cstheme="minorHAnsi"/>
          <w:sz w:val="20"/>
          <w:szCs w:val="28"/>
          <w:lang w:eastAsia="en-CA"/>
        </w:rPr>
        <w:t>has</w:t>
      </w:r>
      <w:r w:rsidR="00213CC4" w:rsidRPr="00213CC4">
        <w:rPr>
          <w:rFonts w:ascii="Verdana" w:hAnsi="Verdana" w:cstheme="minorHAnsi"/>
          <w:sz w:val="20"/>
          <w:szCs w:val="28"/>
          <w:lang w:eastAsia="en-CA"/>
        </w:rPr>
        <w:t xml:space="preserve"> a high degree of responsibility and accountability</w:t>
      </w:r>
      <w:r w:rsidR="006A495C">
        <w:rPr>
          <w:rFonts w:ascii="Verdana" w:hAnsi="Verdana" w:cstheme="minorHAnsi"/>
          <w:sz w:val="20"/>
          <w:szCs w:val="28"/>
          <w:lang w:eastAsia="en-CA"/>
        </w:rPr>
        <w:t xml:space="preserve"> </w:t>
      </w:r>
      <w:r w:rsidR="00213CC4">
        <w:rPr>
          <w:rFonts w:ascii="Verdana" w:hAnsi="Verdana" w:cstheme="minorHAnsi"/>
          <w:sz w:val="20"/>
          <w:szCs w:val="28"/>
          <w:lang w:eastAsia="en-CA"/>
        </w:rPr>
        <w:t>for</w:t>
      </w:r>
      <w:r w:rsidR="006A495C">
        <w:rPr>
          <w:rFonts w:ascii="Verdana" w:hAnsi="Verdana" w:cstheme="minorHAnsi"/>
          <w:sz w:val="20"/>
          <w:szCs w:val="28"/>
          <w:lang w:eastAsia="en-CA"/>
        </w:rPr>
        <w:t xml:space="preserve"> </w:t>
      </w:r>
      <w:r w:rsidR="00213CC4">
        <w:rPr>
          <w:rFonts w:ascii="Verdana" w:hAnsi="Verdana" w:cstheme="minorHAnsi"/>
          <w:sz w:val="20"/>
          <w:szCs w:val="28"/>
          <w:lang w:eastAsia="en-CA"/>
        </w:rPr>
        <w:t xml:space="preserve">enrolment, </w:t>
      </w:r>
      <w:r>
        <w:rPr>
          <w:rFonts w:ascii="Verdana" w:hAnsi="Verdana" w:cstheme="minorHAnsi"/>
          <w:sz w:val="20"/>
          <w:szCs w:val="28"/>
          <w:lang w:eastAsia="en-CA"/>
        </w:rPr>
        <w:t>academic integrity</w:t>
      </w:r>
      <w:r w:rsidR="00A8748F">
        <w:rPr>
          <w:rFonts w:ascii="Verdana" w:hAnsi="Verdana" w:cstheme="minorHAnsi"/>
          <w:sz w:val="20"/>
          <w:szCs w:val="28"/>
          <w:lang w:eastAsia="en-CA"/>
        </w:rPr>
        <w:t xml:space="preserve"> </w:t>
      </w:r>
      <w:bookmarkStart w:id="0" w:name="_GoBack"/>
      <w:bookmarkEnd w:id="0"/>
      <w:r w:rsidR="00EF5E7A">
        <w:rPr>
          <w:rFonts w:ascii="Verdana" w:hAnsi="Verdana" w:cstheme="minorHAnsi"/>
          <w:sz w:val="20"/>
          <w:szCs w:val="28"/>
          <w:lang w:eastAsia="en-CA"/>
        </w:rPr>
        <w:t xml:space="preserve">and student success. </w:t>
      </w:r>
      <w:r w:rsidR="00BB6D81">
        <w:rPr>
          <w:rFonts w:ascii="Verdana" w:hAnsi="Verdana" w:cstheme="minorHAnsi"/>
          <w:sz w:val="20"/>
          <w:szCs w:val="28"/>
          <w:lang w:eastAsia="en-CA"/>
        </w:rPr>
        <w:t>L</w:t>
      </w:r>
      <w:r w:rsidR="006A495C">
        <w:rPr>
          <w:rFonts w:ascii="Verdana" w:hAnsi="Verdana" w:cstheme="minorHAnsi"/>
          <w:sz w:val="20"/>
          <w:szCs w:val="28"/>
          <w:lang w:eastAsia="en-CA"/>
        </w:rPr>
        <w:t>eading a team to optimize student-centred services through a combination of excellent service and forwar</w:t>
      </w:r>
      <w:r w:rsidR="00BB6D81">
        <w:rPr>
          <w:rFonts w:ascii="Verdana" w:hAnsi="Verdana" w:cstheme="minorHAnsi"/>
          <w:sz w:val="20"/>
          <w:szCs w:val="28"/>
          <w:lang w:eastAsia="en-CA"/>
        </w:rPr>
        <w:t>d-looking recruitment practices, this role</w:t>
      </w:r>
      <w:r w:rsidR="00955780">
        <w:rPr>
          <w:rFonts w:ascii="Verdana" w:hAnsi="Verdana" w:cstheme="minorHAnsi"/>
          <w:sz w:val="20"/>
          <w:szCs w:val="28"/>
          <w:lang w:eastAsia="en-CA"/>
        </w:rPr>
        <w:t xml:space="preserve"> will impact the success and efficient operation of Keyano College.</w:t>
      </w:r>
    </w:p>
    <w:p w14:paraId="2521E23A" w14:textId="77777777" w:rsidR="00213CC4" w:rsidRPr="00213CC4" w:rsidRDefault="00213CC4" w:rsidP="00213CC4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8"/>
          <w:lang w:eastAsia="en-CA"/>
        </w:rPr>
      </w:pPr>
    </w:p>
    <w:p w14:paraId="0D01A1D0" w14:textId="088AA789" w:rsidR="00213CC4" w:rsidRPr="00213CC4" w:rsidRDefault="002E3AE4" w:rsidP="002E3AE4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8"/>
          <w:lang w:eastAsia="en-CA"/>
        </w:rPr>
      </w:pPr>
      <w:r>
        <w:rPr>
          <w:rFonts w:ascii="Verdana" w:hAnsi="Verdana" w:cstheme="minorHAnsi"/>
          <w:sz w:val="20"/>
          <w:szCs w:val="28"/>
          <w:lang w:eastAsia="en-CA"/>
        </w:rPr>
        <w:t>Reporting to the Vice President Academic, t</w:t>
      </w:r>
      <w:r w:rsidR="00756728">
        <w:rPr>
          <w:rFonts w:ascii="Verdana" w:hAnsi="Verdana" w:cstheme="minorHAnsi"/>
          <w:sz w:val="20"/>
          <w:szCs w:val="28"/>
          <w:lang w:eastAsia="en-CA"/>
        </w:rPr>
        <w:t xml:space="preserve">he Director, Student Services and Registrar </w:t>
      </w:r>
      <w:r>
        <w:rPr>
          <w:rFonts w:ascii="Verdana" w:hAnsi="Verdana" w:cstheme="minorHAnsi"/>
          <w:sz w:val="20"/>
          <w:szCs w:val="28"/>
          <w:lang w:eastAsia="en-CA"/>
        </w:rPr>
        <w:t>integrates</w:t>
      </w:r>
      <w:r w:rsidR="00213CC4" w:rsidRPr="00213CC4">
        <w:rPr>
          <w:rFonts w:ascii="Verdana" w:hAnsi="Verdana" w:cstheme="minorHAnsi"/>
          <w:sz w:val="20"/>
          <w:szCs w:val="28"/>
          <w:lang w:eastAsia="en-CA"/>
        </w:rPr>
        <w:t xml:space="preserve"> strategic planning and implementation with the goal of optimizing </w:t>
      </w:r>
      <w:r>
        <w:rPr>
          <w:rFonts w:ascii="Verdana" w:hAnsi="Verdana" w:cstheme="minorHAnsi"/>
          <w:sz w:val="20"/>
          <w:szCs w:val="28"/>
          <w:lang w:eastAsia="en-CA"/>
        </w:rPr>
        <w:t xml:space="preserve">Keyano College’s </w:t>
      </w:r>
      <w:r w:rsidR="00213CC4" w:rsidRPr="00213CC4">
        <w:rPr>
          <w:rFonts w:ascii="Verdana" w:hAnsi="Verdana" w:cstheme="minorHAnsi"/>
          <w:sz w:val="20"/>
          <w:szCs w:val="28"/>
          <w:lang w:eastAsia="en-CA"/>
        </w:rPr>
        <w:t>student-centred services.</w:t>
      </w:r>
      <w:r>
        <w:rPr>
          <w:rFonts w:ascii="Verdana" w:hAnsi="Verdana" w:cstheme="minorHAnsi"/>
          <w:sz w:val="20"/>
          <w:szCs w:val="28"/>
          <w:lang w:eastAsia="en-CA"/>
        </w:rPr>
        <w:t xml:space="preserve"> The incumbent will sit at the President’s Council table and have a visible role across campuses.</w:t>
      </w:r>
      <w:r w:rsidR="00F17C69">
        <w:rPr>
          <w:rFonts w:ascii="Verdana" w:hAnsi="Verdana" w:cstheme="minorHAnsi"/>
          <w:sz w:val="20"/>
          <w:szCs w:val="28"/>
          <w:lang w:eastAsia="en-CA"/>
        </w:rPr>
        <w:t xml:space="preserve"> Working</w:t>
      </w:r>
      <w:r>
        <w:rPr>
          <w:rFonts w:ascii="Verdana" w:hAnsi="Verdana" w:cstheme="minorHAnsi"/>
          <w:sz w:val="20"/>
          <w:szCs w:val="28"/>
          <w:lang w:eastAsia="en-CA"/>
        </w:rPr>
        <w:t xml:space="preserve"> cl</w:t>
      </w:r>
      <w:r w:rsidR="00F17C69">
        <w:rPr>
          <w:rFonts w:ascii="Verdana" w:hAnsi="Verdana" w:cstheme="minorHAnsi"/>
          <w:sz w:val="20"/>
          <w:szCs w:val="28"/>
          <w:lang w:eastAsia="en-CA"/>
        </w:rPr>
        <w:t>osely with Deans and students, the Director will</w:t>
      </w:r>
      <w:r>
        <w:rPr>
          <w:rFonts w:ascii="Verdana" w:hAnsi="Verdana" w:cstheme="minorHAnsi"/>
          <w:sz w:val="20"/>
          <w:szCs w:val="28"/>
          <w:lang w:eastAsia="en-CA"/>
        </w:rPr>
        <w:t xml:space="preserve"> enhance the experience of pr</w:t>
      </w:r>
      <w:r w:rsidR="00943877">
        <w:rPr>
          <w:rFonts w:ascii="Verdana" w:hAnsi="Verdana" w:cstheme="minorHAnsi"/>
          <w:sz w:val="20"/>
          <w:szCs w:val="28"/>
          <w:lang w:eastAsia="en-CA"/>
        </w:rPr>
        <w:t>ospective and current students,</w:t>
      </w:r>
      <w:r w:rsidR="00213CC4" w:rsidRPr="00213CC4">
        <w:rPr>
          <w:rFonts w:ascii="Verdana" w:hAnsi="Verdana" w:cstheme="minorHAnsi"/>
          <w:sz w:val="20"/>
          <w:szCs w:val="28"/>
          <w:lang w:eastAsia="en-CA"/>
        </w:rPr>
        <w:t xml:space="preserve"> from initial inquiry to graduation</w:t>
      </w:r>
      <w:r w:rsidR="00955780">
        <w:rPr>
          <w:rFonts w:ascii="Verdana" w:hAnsi="Verdana" w:cstheme="minorHAnsi"/>
          <w:sz w:val="20"/>
          <w:szCs w:val="28"/>
          <w:lang w:eastAsia="en-CA"/>
        </w:rPr>
        <w:t xml:space="preserve">. </w:t>
      </w:r>
    </w:p>
    <w:p w14:paraId="0836A68C" w14:textId="77777777" w:rsidR="00213CC4" w:rsidRDefault="00213CC4" w:rsidP="001651DD">
      <w:pPr>
        <w:autoSpaceDE w:val="0"/>
        <w:autoSpaceDN w:val="0"/>
        <w:adjustRightInd w:val="0"/>
        <w:ind w:left="720" w:right="720"/>
        <w:rPr>
          <w:rFonts w:ascii="Verdana" w:hAnsi="Verdana" w:cstheme="minorHAnsi"/>
          <w:color w:val="FF0000"/>
          <w:sz w:val="20"/>
          <w:szCs w:val="28"/>
          <w:lang w:eastAsia="en-CA"/>
        </w:rPr>
      </w:pPr>
    </w:p>
    <w:p w14:paraId="6BC2585C" w14:textId="77777777" w:rsidR="000C3002" w:rsidRPr="00CC3A73" w:rsidRDefault="000C3002" w:rsidP="007A596B">
      <w:pPr>
        <w:autoSpaceDE w:val="0"/>
        <w:autoSpaceDN w:val="0"/>
        <w:adjustRightInd w:val="0"/>
        <w:ind w:left="720" w:right="720"/>
        <w:rPr>
          <w:rFonts w:ascii="Verdana" w:hAnsi="Verdana" w:cstheme="minorHAnsi"/>
          <w:b/>
          <w:color w:val="595959" w:themeColor="text1" w:themeTint="A6"/>
          <w:sz w:val="22"/>
          <w:szCs w:val="28"/>
          <w:lang w:eastAsia="en-CA"/>
        </w:rPr>
      </w:pPr>
      <w:r w:rsidRPr="00CC3A73">
        <w:rPr>
          <w:rFonts w:ascii="Verdana" w:hAnsi="Verdana" w:cstheme="minorHAnsi"/>
          <w:b/>
          <w:color w:val="595959" w:themeColor="text1" w:themeTint="A6"/>
          <w:sz w:val="22"/>
          <w:szCs w:val="28"/>
          <w:lang w:eastAsia="en-CA"/>
        </w:rPr>
        <w:t xml:space="preserve">Responsibilities: </w:t>
      </w:r>
    </w:p>
    <w:p w14:paraId="19C4ABE6" w14:textId="77777777" w:rsidR="001A7D67" w:rsidRPr="00977BE8" w:rsidRDefault="001A7D67" w:rsidP="0043689C">
      <w:pPr>
        <w:pStyle w:val="ListParagraph"/>
        <w:autoSpaceDE w:val="0"/>
        <w:autoSpaceDN w:val="0"/>
        <w:adjustRightInd w:val="0"/>
        <w:ind w:right="720"/>
        <w:rPr>
          <w:rFonts w:ascii="Verdana" w:hAnsi="Verdana" w:cstheme="minorHAnsi"/>
          <w:color w:val="595959" w:themeColor="text1" w:themeTint="A6"/>
          <w:sz w:val="20"/>
          <w:szCs w:val="28"/>
          <w:lang w:eastAsia="en-CA"/>
        </w:rPr>
      </w:pPr>
    </w:p>
    <w:p w14:paraId="7AC70512" w14:textId="6E3F40B9" w:rsidR="00943877" w:rsidRDefault="00943877" w:rsidP="00EF38E3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720"/>
        <w:rPr>
          <w:rFonts w:ascii="Verdana" w:hAnsi="Verdana" w:cstheme="minorHAnsi"/>
          <w:sz w:val="20"/>
          <w:szCs w:val="28"/>
          <w:lang w:eastAsia="en-CA"/>
        </w:rPr>
      </w:pPr>
      <w:r>
        <w:rPr>
          <w:rFonts w:ascii="Verdana" w:hAnsi="Verdana" w:cstheme="minorHAnsi"/>
          <w:sz w:val="20"/>
          <w:szCs w:val="28"/>
          <w:lang w:eastAsia="en-CA"/>
        </w:rPr>
        <w:t>Provide leadership in the areas of recruitment, admissions, student records, advising, student aid, awards, and counseling and accessibility services.</w:t>
      </w:r>
    </w:p>
    <w:p w14:paraId="29034E61" w14:textId="0D1BB3A2" w:rsidR="00EF38E3" w:rsidRDefault="00EF38E3" w:rsidP="00EF38E3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720"/>
        <w:rPr>
          <w:rFonts w:ascii="Verdana" w:hAnsi="Verdana" w:cstheme="minorHAnsi"/>
          <w:sz w:val="20"/>
          <w:szCs w:val="28"/>
          <w:lang w:eastAsia="en-CA"/>
        </w:rPr>
      </w:pPr>
      <w:r w:rsidRPr="00311E1D">
        <w:rPr>
          <w:rFonts w:ascii="Verdana" w:hAnsi="Verdana" w:cstheme="minorHAnsi"/>
          <w:sz w:val="20"/>
          <w:szCs w:val="28"/>
          <w:lang w:eastAsia="en-CA"/>
        </w:rPr>
        <w:t>Develop departmental strategy, vision and goals in conjunction with the College’s Comprehensive Institutional plan.</w:t>
      </w:r>
    </w:p>
    <w:p w14:paraId="1FA8359D" w14:textId="4A5E95FC" w:rsidR="00311E1D" w:rsidRPr="00311E1D" w:rsidRDefault="00311E1D" w:rsidP="00EF38E3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720"/>
        <w:rPr>
          <w:rFonts w:ascii="Verdana" w:hAnsi="Verdana" w:cstheme="minorHAnsi"/>
          <w:sz w:val="20"/>
          <w:szCs w:val="28"/>
          <w:lang w:eastAsia="en-CA"/>
        </w:rPr>
      </w:pPr>
      <w:r>
        <w:rPr>
          <w:rFonts w:ascii="Verdana" w:hAnsi="Verdana" w:cstheme="minorHAnsi"/>
          <w:sz w:val="20"/>
          <w:szCs w:val="28"/>
          <w:lang w:eastAsia="en-CA"/>
        </w:rPr>
        <w:t xml:space="preserve">Lead </w:t>
      </w:r>
      <w:r w:rsidR="002B1124">
        <w:rPr>
          <w:rFonts w:ascii="Verdana" w:hAnsi="Verdana" w:cstheme="minorHAnsi"/>
          <w:sz w:val="20"/>
          <w:szCs w:val="28"/>
          <w:lang w:eastAsia="en-CA"/>
        </w:rPr>
        <w:t xml:space="preserve">strategic and functional </w:t>
      </w:r>
      <w:r>
        <w:rPr>
          <w:rFonts w:ascii="Verdana" w:hAnsi="Verdana" w:cstheme="minorHAnsi"/>
          <w:sz w:val="20"/>
          <w:szCs w:val="28"/>
          <w:lang w:eastAsia="en-CA"/>
        </w:rPr>
        <w:t>planning to increase enrollment numbers and establish a service-oriented culture.</w:t>
      </w:r>
    </w:p>
    <w:p w14:paraId="7EE29F13" w14:textId="4B2D9D4A" w:rsidR="00B20F72" w:rsidRDefault="00803207" w:rsidP="00EF38E3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720"/>
        <w:rPr>
          <w:rFonts w:ascii="Verdana" w:hAnsi="Verdana" w:cstheme="minorHAnsi"/>
          <w:sz w:val="20"/>
          <w:szCs w:val="28"/>
          <w:lang w:eastAsia="en-CA"/>
        </w:rPr>
      </w:pPr>
      <w:r w:rsidRPr="00311E1D">
        <w:rPr>
          <w:rFonts w:ascii="Verdana" w:hAnsi="Verdana" w:cstheme="minorHAnsi"/>
          <w:sz w:val="20"/>
          <w:szCs w:val="28"/>
          <w:lang w:eastAsia="en-CA"/>
        </w:rPr>
        <w:t xml:space="preserve">Liaise with </w:t>
      </w:r>
      <w:r w:rsidR="00311E1D">
        <w:rPr>
          <w:rFonts w:ascii="Verdana" w:hAnsi="Verdana" w:cstheme="minorHAnsi"/>
          <w:sz w:val="20"/>
          <w:szCs w:val="28"/>
          <w:lang w:eastAsia="en-CA"/>
        </w:rPr>
        <w:t>Deans, students</w:t>
      </w:r>
      <w:r w:rsidRPr="00311E1D">
        <w:rPr>
          <w:rFonts w:ascii="Verdana" w:hAnsi="Verdana" w:cstheme="minorHAnsi"/>
          <w:sz w:val="20"/>
          <w:szCs w:val="28"/>
          <w:lang w:eastAsia="en-CA"/>
        </w:rPr>
        <w:t xml:space="preserve"> and key conta</w:t>
      </w:r>
      <w:r w:rsidR="00311E1D">
        <w:rPr>
          <w:rFonts w:ascii="Verdana" w:hAnsi="Verdana" w:cstheme="minorHAnsi"/>
          <w:sz w:val="20"/>
          <w:szCs w:val="28"/>
          <w:lang w:eastAsia="en-CA"/>
        </w:rPr>
        <w:t>cts in the community to enhance student experience</w:t>
      </w:r>
      <w:r w:rsidR="00B20F72" w:rsidRPr="00311E1D">
        <w:rPr>
          <w:rFonts w:ascii="Verdana" w:hAnsi="Verdana" w:cstheme="minorHAnsi"/>
          <w:sz w:val="20"/>
          <w:szCs w:val="28"/>
          <w:lang w:eastAsia="en-CA"/>
        </w:rPr>
        <w:t>.</w:t>
      </w:r>
    </w:p>
    <w:p w14:paraId="58F61997" w14:textId="0D1681F3" w:rsidR="00EF38E3" w:rsidRDefault="00BB1A62" w:rsidP="00EF38E3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720"/>
        <w:rPr>
          <w:rFonts w:ascii="Verdana" w:hAnsi="Verdana" w:cstheme="minorHAnsi"/>
          <w:sz w:val="20"/>
          <w:szCs w:val="28"/>
          <w:lang w:eastAsia="en-CA"/>
        </w:rPr>
      </w:pPr>
      <w:r>
        <w:rPr>
          <w:rFonts w:ascii="Verdana" w:hAnsi="Verdana" w:cstheme="minorHAnsi"/>
          <w:sz w:val="20"/>
          <w:szCs w:val="28"/>
          <w:lang w:eastAsia="en-CA"/>
        </w:rPr>
        <w:lastRenderedPageBreak/>
        <w:t xml:space="preserve">Oversee the development </w:t>
      </w:r>
      <w:r w:rsidR="002B1124">
        <w:rPr>
          <w:rFonts w:ascii="Verdana" w:hAnsi="Verdana" w:cstheme="minorHAnsi"/>
          <w:sz w:val="20"/>
          <w:szCs w:val="28"/>
          <w:lang w:eastAsia="en-CA"/>
        </w:rPr>
        <w:t xml:space="preserve">and maintenance </w:t>
      </w:r>
      <w:r w:rsidR="00F04F23">
        <w:rPr>
          <w:rFonts w:ascii="Verdana" w:hAnsi="Verdana" w:cstheme="minorHAnsi"/>
          <w:sz w:val="20"/>
          <w:szCs w:val="28"/>
          <w:lang w:eastAsia="en-CA"/>
        </w:rPr>
        <w:t xml:space="preserve">of </w:t>
      </w:r>
      <w:r>
        <w:rPr>
          <w:rFonts w:ascii="Verdana" w:hAnsi="Verdana" w:cstheme="minorHAnsi"/>
          <w:sz w:val="20"/>
          <w:szCs w:val="28"/>
          <w:lang w:eastAsia="en-CA"/>
        </w:rPr>
        <w:t>consistent systems, policies and procedures across the department</w:t>
      </w:r>
      <w:r w:rsidR="00EF38E3" w:rsidRPr="00311E1D">
        <w:rPr>
          <w:rFonts w:ascii="Verdana" w:hAnsi="Verdana" w:cstheme="minorHAnsi"/>
          <w:sz w:val="20"/>
          <w:szCs w:val="28"/>
          <w:lang w:eastAsia="en-CA"/>
        </w:rPr>
        <w:t>.</w:t>
      </w:r>
    </w:p>
    <w:p w14:paraId="1DDF6F4E" w14:textId="14CEF762" w:rsidR="002B1124" w:rsidRDefault="002B1124" w:rsidP="002B1124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720"/>
        <w:rPr>
          <w:rFonts w:ascii="Verdana" w:hAnsi="Verdana" w:cstheme="minorHAnsi"/>
          <w:sz w:val="20"/>
          <w:szCs w:val="28"/>
          <w:lang w:eastAsia="en-CA"/>
        </w:rPr>
      </w:pPr>
      <w:r>
        <w:rPr>
          <w:rFonts w:ascii="Verdana" w:hAnsi="Verdana" w:cstheme="minorHAnsi"/>
          <w:sz w:val="20"/>
          <w:szCs w:val="28"/>
          <w:lang w:eastAsia="en-CA"/>
        </w:rPr>
        <w:t>Provide support to improve al</w:t>
      </w:r>
      <w:r w:rsidR="008D127F">
        <w:rPr>
          <w:rFonts w:ascii="Verdana" w:hAnsi="Verdana" w:cstheme="minorHAnsi"/>
          <w:sz w:val="20"/>
          <w:szCs w:val="28"/>
          <w:lang w:eastAsia="en-CA"/>
        </w:rPr>
        <w:t xml:space="preserve">ignment with other departments, and </w:t>
      </w:r>
      <w:r>
        <w:rPr>
          <w:rFonts w:ascii="Verdana" w:hAnsi="Verdana" w:cstheme="minorHAnsi"/>
          <w:sz w:val="20"/>
          <w:szCs w:val="28"/>
          <w:lang w:eastAsia="en-CA"/>
        </w:rPr>
        <w:t>establish effective and efficient communication channels across multiple sites and campuses.</w:t>
      </w:r>
    </w:p>
    <w:p w14:paraId="0FEF0057" w14:textId="3AD9A368" w:rsidR="002B1124" w:rsidRDefault="002B1124" w:rsidP="00EF38E3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720"/>
        <w:rPr>
          <w:rFonts w:ascii="Verdana" w:hAnsi="Verdana" w:cstheme="minorHAnsi"/>
          <w:sz w:val="20"/>
          <w:szCs w:val="28"/>
          <w:lang w:eastAsia="en-CA"/>
        </w:rPr>
      </w:pPr>
      <w:r>
        <w:rPr>
          <w:rFonts w:ascii="Verdana" w:hAnsi="Verdana" w:cstheme="minorHAnsi"/>
          <w:sz w:val="20"/>
          <w:szCs w:val="28"/>
          <w:lang w:eastAsia="en-CA"/>
        </w:rPr>
        <w:t>Participate in committees and attend provincial meetings as a representative of Keyano College.</w:t>
      </w:r>
    </w:p>
    <w:p w14:paraId="7B311291" w14:textId="6145347B" w:rsidR="00BB1A62" w:rsidRPr="00311E1D" w:rsidRDefault="00BB1A62" w:rsidP="00EF38E3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720"/>
        <w:rPr>
          <w:rFonts w:ascii="Verdana" w:hAnsi="Verdana" w:cstheme="minorHAnsi"/>
          <w:sz w:val="20"/>
          <w:szCs w:val="28"/>
          <w:lang w:eastAsia="en-CA"/>
        </w:rPr>
      </w:pPr>
      <w:r>
        <w:rPr>
          <w:rFonts w:ascii="Verdana" w:hAnsi="Verdana" w:cstheme="minorHAnsi"/>
          <w:sz w:val="20"/>
          <w:szCs w:val="28"/>
          <w:lang w:eastAsia="en-CA"/>
        </w:rPr>
        <w:t xml:space="preserve">Provide leadership and mentorship to four direct reports and </w:t>
      </w:r>
      <w:r w:rsidR="00F04F23">
        <w:rPr>
          <w:rFonts w:ascii="Verdana" w:hAnsi="Verdana" w:cstheme="minorHAnsi"/>
          <w:sz w:val="20"/>
          <w:szCs w:val="28"/>
          <w:lang w:eastAsia="en-CA"/>
        </w:rPr>
        <w:t xml:space="preserve">25+ indirect reports, </w:t>
      </w:r>
      <w:r>
        <w:rPr>
          <w:rFonts w:ascii="Verdana" w:hAnsi="Verdana" w:cstheme="minorHAnsi"/>
          <w:sz w:val="20"/>
          <w:szCs w:val="28"/>
          <w:lang w:eastAsia="en-CA"/>
        </w:rPr>
        <w:t xml:space="preserve">and establish a flexible workplace environment that protects </w:t>
      </w:r>
      <w:r w:rsidR="00F04F23">
        <w:rPr>
          <w:rFonts w:ascii="Verdana" w:hAnsi="Verdana" w:cstheme="minorHAnsi"/>
          <w:sz w:val="20"/>
          <w:szCs w:val="28"/>
          <w:lang w:eastAsia="en-CA"/>
        </w:rPr>
        <w:t xml:space="preserve">the organization’s </w:t>
      </w:r>
      <w:r>
        <w:rPr>
          <w:rFonts w:ascii="Verdana" w:hAnsi="Verdana" w:cstheme="minorHAnsi"/>
          <w:sz w:val="20"/>
          <w:szCs w:val="28"/>
          <w:lang w:eastAsia="en-CA"/>
        </w:rPr>
        <w:t>reputation and encourages innovation to increase registration.</w:t>
      </w:r>
    </w:p>
    <w:p w14:paraId="7016B065" w14:textId="6416898C" w:rsidR="00B20F72" w:rsidRPr="00BB1A62" w:rsidRDefault="00B20F72" w:rsidP="00EF38E3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right="720"/>
        <w:rPr>
          <w:rFonts w:ascii="Verdana" w:hAnsi="Verdana" w:cstheme="minorHAnsi"/>
          <w:sz w:val="20"/>
          <w:szCs w:val="28"/>
          <w:lang w:eastAsia="en-CA"/>
        </w:rPr>
      </w:pPr>
      <w:r w:rsidRPr="00BB1A62">
        <w:rPr>
          <w:rFonts w:ascii="Verdana" w:hAnsi="Verdana" w:cstheme="minorHAnsi"/>
          <w:sz w:val="20"/>
          <w:szCs w:val="28"/>
          <w:lang w:eastAsia="en-CA"/>
        </w:rPr>
        <w:t>Manage budget and planning activities for the department.</w:t>
      </w:r>
    </w:p>
    <w:p w14:paraId="317A0868" w14:textId="77777777" w:rsidR="00EF38E3" w:rsidRPr="00977BE8" w:rsidRDefault="00EF38E3" w:rsidP="00977BE8">
      <w:pPr>
        <w:autoSpaceDE w:val="0"/>
        <w:autoSpaceDN w:val="0"/>
        <w:adjustRightInd w:val="0"/>
        <w:ind w:left="720" w:right="720"/>
        <w:rPr>
          <w:rFonts w:ascii="Verdana" w:hAnsi="Verdana" w:cstheme="minorHAnsi"/>
          <w:color w:val="595959" w:themeColor="text1" w:themeTint="A6"/>
          <w:sz w:val="20"/>
          <w:szCs w:val="28"/>
          <w:lang w:eastAsia="en-CA"/>
        </w:rPr>
      </w:pPr>
    </w:p>
    <w:p w14:paraId="31A13F0C" w14:textId="77777777" w:rsidR="00C21EF4" w:rsidRPr="001651DD" w:rsidRDefault="00C21EF4" w:rsidP="001651DD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8"/>
          <w:lang w:val="en-US" w:eastAsia="en-CA"/>
        </w:rPr>
      </w:pPr>
      <w:r w:rsidRPr="001651DD">
        <w:rPr>
          <w:rFonts w:ascii="Verdana" w:hAnsi="Verdana" w:cstheme="minorHAnsi"/>
          <w:b/>
          <w:color w:val="009999"/>
          <w:sz w:val="28"/>
          <w:szCs w:val="28"/>
        </w:rPr>
        <w:t>The Ideal Candidate</w:t>
      </w:r>
    </w:p>
    <w:p w14:paraId="11FC6ADB" w14:textId="77777777" w:rsidR="00C21EF4" w:rsidRDefault="00C21EF4" w:rsidP="007A596B">
      <w:pPr>
        <w:autoSpaceDE w:val="0"/>
        <w:autoSpaceDN w:val="0"/>
        <w:adjustRightInd w:val="0"/>
        <w:ind w:left="720" w:right="720"/>
        <w:rPr>
          <w:rFonts w:ascii="Verdana" w:hAnsi="Verdana" w:cstheme="minorHAnsi"/>
          <w:b/>
          <w:color w:val="F0AA46"/>
          <w:sz w:val="22"/>
          <w:szCs w:val="28"/>
        </w:rPr>
      </w:pPr>
    </w:p>
    <w:p w14:paraId="097F8BF8" w14:textId="1331F9AD" w:rsidR="00F04F23" w:rsidRDefault="00121812" w:rsidP="00F04F23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0"/>
          <w:lang w:eastAsia="en-CA"/>
        </w:rPr>
      </w:pPr>
      <w:r w:rsidRPr="008B73D9">
        <w:rPr>
          <w:rFonts w:ascii="Verdana" w:hAnsi="Verdana" w:cstheme="minorHAnsi"/>
          <w:sz w:val="20"/>
          <w:szCs w:val="20"/>
          <w:lang w:eastAsia="en-CA"/>
        </w:rPr>
        <w:t xml:space="preserve">As </w:t>
      </w:r>
      <w:r w:rsidR="00857DBE" w:rsidRPr="008B73D9">
        <w:rPr>
          <w:rFonts w:ascii="Verdana" w:hAnsi="Verdana" w:cstheme="minorHAnsi"/>
          <w:sz w:val="20"/>
          <w:szCs w:val="20"/>
          <w:lang w:eastAsia="en-CA"/>
        </w:rPr>
        <w:t>the ideal candidate, y</w:t>
      </w:r>
      <w:r w:rsidR="008B73D9">
        <w:rPr>
          <w:rFonts w:ascii="Verdana" w:hAnsi="Verdana" w:cstheme="minorHAnsi"/>
          <w:sz w:val="20"/>
          <w:szCs w:val="20"/>
          <w:lang w:eastAsia="en-CA"/>
        </w:rPr>
        <w:t>ou are</w:t>
      </w:r>
      <w:r w:rsidR="00901A53">
        <w:rPr>
          <w:rFonts w:ascii="Verdana" w:hAnsi="Verdana" w:cstheme="minorHAnsi"/>
          <w:sz w:val="20"/>
          <w:szCs w:val="20"/>
          <w:lang w:eastAsia="en-CA"/>
        </w:rPr>
        <w:t xml:space="preserve"> a seasoned leader with the ability to foster an atmosphere of trust, collaboration, </w:t>
      </w:r>
      <w:r w:rsidR="008D127F">
        <w:rPr>
          <w:rFonts w:ascii="Verdana" w:hAnsi="Verdana" w:cstheme="minorHAnsi"/>
          <w:sz w:val="20"/>
          <w:szCs w:val="20"/>
          <w:lang w:eastAsia="en-CA"/>
        </w:rPr>
        <w:t>and excellence</w:t>
      </w:r>
      <w:r w:rsidR="008B73D9">
        <w:rPr>
          <w:rFonts w:ascii="Verdana" w:hAnsi="Verdana" w:cstheme="minorHAnsi"/>
          <w:sz w:val="20"/>
          <w:szCs w:val="20"/>
          <w:lang w:eastAsia="en-CA"/>
        </w:rPr>
        <w:t xml:space="preserve">. </w:t>
      </w:r>
      <w:r w:rsidR="00F04F23">
        <w:rPr>
          <w:rFonts w:ascii="Verdana" w:hAnsi="Verdana" w:cstheme="minorHAnsi"/>
          <w:sz w:val="20"/>
          <w:szCs w:val="20"/>
          <w:lang w:eastAsia="en-CA"/>
        </w:rPr>
        <w:t xml:space="preserve">Skilled at strategic planning, you are innovative in your approach to removing barriers and finding ways to better serve students. </w:t>
      </w:r>
    </w:p>
    <w:p w14:paraId="3BF771E6" w14:textId="77777777" w:rsidR="00DB732A" w:rsidRDefault="00DB732A" w:rsidP="001651DD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0"/>
          <w:lang w:eastAsia="en-CA"/>
        </w:rPr>
      </w:pPr>
    </w:p>
    <w:p w14:paraId="1B9C0F94" w14:textId="79D2E223" w:rsidR="00DF5939" w:rsidRPr="008B73D9" w:rsidRDefault="00901A53" w:rsidP="00F04F23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0"/>
          <w:lang w:eastAsia="en-CA"/>
        </w:rPr>
      </w:pPr>
      <w:r>
        <w:rPr>
          <w:rFonts w:ascii="Verdana" w:hAnsi="Verdana" w:cstheme="minorHAnsi"/>
          <w:sz w:val="20"/>
          <w:szCs w:val="20"/>
          <w:lang w:eastAsia="en-CA"/>
        </w:rPr>
        <w:t xml:space="preserve">Personable and communicative, you have the skills to </w:t>
      </w:r>
      <w:r w:rsidR="00DB732A">
        <w:rPr>
          <w:rFonts w:ascii="Verdana" w:hAnsi="Verdana" w:cstheme="minorHAnsi"/>
          <w:sz w:val="20"/>
          <w:szCs w:val="20"/>
          <w:lang w:eastAsia="en-CA"/>
        </w:rPr>
        <w:t xml:space="preserve">effectively </w:t>
      </w:r>
      <w:r>
        <w:rPr>
          <w:rFonts w:ascii="Verdana" w:hAnsi="Verdana" w:cstheme="minorHAnsi"/>
          <w:sz w:val="20"/>
          <w:szCs w:val="20"/>
          <w:lang w:eastAsia="en-CA"/>
        </w:rPr>
        <w:t xml:space="preserve">represent </w:t>
      </w:r>
      <w:r w:rsidR="00DB732A">
        <w:rPr>
          <w:rFonts w:ascii="Verdana" w:hAnsi="Verdana" w:cstheme="minorHAnsi"/>
          <w:sz w:val="20"/>
          <w:szCs w:val="20"/>
          <w:lang w:eastAsia="en-CA"/>
        </w:rPr>
        <w:t>the organization both internally and externally</w:t>
      </w:r>
      <w:r w:rsidR="00F04F23">
        <w:rPr>
          <w:rFonts w:ascii="Verdana" w:hAnsi="Verdana" w:cstheme="minorHAnsi"/>
          <w:sz w:val="20"/>
          <w:szCs w:val="20"/>
          <w:lang w:eastAsia="en-CA"/>
        </w:rPr>
        <w:t xml:space="preserve">. </w:t>
      </w:r>
      <w:r w:rsidR="00A66494" w:rsidRPr="008B73D9">
        <w:rPr>
          <w:rFonts w:ascii="Verdana" w:hAnsi="Verdana" w:cstheme="minorHAnsi"/>
          <w:sz w:val="20"/>
          <w:szCs w:val="20"/>
          <w:lang w:eastAsia="en-CA"/>
        </w:rPr>
        <w:t xml:space="preserve">Your ability </w:t>
      </w:r>
      <w:r w:rsidR="00147FA6" w:rsidRPr="008B73D9">
        <w:rPr>
          <w:rFonts w:ascii="Verdana" w:hAnsi="Verdana" w:cstheme="minorHAnsi"/>
          <w:sz w:val="20"/>
          <w:szCs w:val="20"/>
          <w:lang w:eastAsia="en-CA"/>
        </w:rPr>
        <w:t xml:space="preserve">to </w:t>
      </w:r>
      <w:r w:rsidR="00DF5939" w:rsidRPr="008B73D9">
        <w:rPr>
          <w:rFonts w:ascii="Verdana" w:hAnsi="Verdana" w:cstheme="minorHAnsi"/>
          <w:sz w:val="20"/>
          <w:szCs w:val="20"/>
          <w:lang w:eastAsia="en-CA"/>
        </w:rPr>
        <w:t xml:space="preserve">articulate a cohesive and compelling vision has enabled you to build strong </w:t>
      </w:r>
      <w:r w:rsidR="00E16997" w:rsidRPr="008B73D9">
        <w:rPr>
          <w:rFonts w:ascii="Verdana" w:hAnsi="Verdana" w:cstheme="minorHAnsi"/>
          <w:sz w:val="20"/>
          <w:szCs w:val="20"/>
          <w:lang w:eastAsia="en-CA"/>
        </w:rPr>
        <w:t>teams that consistently deliver exceptional service and results.</w:t>
      </w:r>
    </w:p>
    <w:p w14:paraId="4D0E6733" w14:textId="77777777" w:rsidR="00A22FD0" w:rsidRDefault="00A22FD0" w:rsidP="004C6E2E">
      <w:pPr>
        <w:autoSpaceDE w:val="0"/>
        <w:autoSpaceDN w:val="0"/>
        <w:adjustRightInd w:val="0"/>
        <w:ind w:right="720"/>
        <w:rPr>
          <w:rFonts w:ascii="Verdana" w:hAnsi="Verdana" w:cstheme="minorHAnsi"/>
          <w:sz w:val="20"/>
          <w:szCs w:val="20"/>
          <w:lang w:eastAsia="en-CA"/>
        </w:rPr>
      </w:pPr>
    </w:p>
    <w:p w14:paraId="3C99DF7A" w14:textId="77777777" w:rsidR="00A22FD0" w:rsidRPr="00CC3A73" w:rsidRDefault="00A22FD0" w:rsidP="00A22FD0">
      <w:pPr>
        <w:autoSpaceDE w:val="0"/>
        <w:autoSpaceDN w:val="0"/>
        <w:adjustRightInd w:val="0"/>
        <w:ind w:left="720" w:right="720"/>
        <w:rPr>
          <w:rFonts w:ascii="Verdana" w:hAnsi="Verdana" w:cstheme="minorHAnsi"/>
          <w:b/>
          <w:color w:val="595959" w:themeColor="text1" w:themeTint="A6"/>
          <w:sz w:val="22"/>
          <w:szCs w:val="28"/>
          <w:lang w:eastAsia="en-CA"/>
        </w:rPr>
      </w:pPr>
      <w:r>
        <w:rPr>
          <w:rFonts w:ascii="Verdana" w:hAnsi="Verdana" w:cstheme="minorHAnsi"/>
          <w:b/>
          <w:color w:val="595959" w:themeColor="text1" w:themeTint="A6"/>
          <w:sz w:val="22"/>
          <w:szCs w:val="28"/>
          <w:lang w:eastAsia="en-CA"/>
        </w:rPr>
        <w:t>Requirement</w:t>
      </w:r>
      <w:r w:rsidRPr="00CC3A73">
        <w:rPr>
          <w:rFonts w:ascii="Verdana" w:hAnsi="Verdana" w:cstheme="minorHAnsi"/>
          <w:b/>
          <w:color w:val="595959" w:themeColor="text1" w:themeTint="A6"/>
          <w:sz w:val="22"/>
          <w:szCs w:val="28"/>
          <w:lang w:eastAsia="en-CA"/>
        </w:rPr>
        <w:t xml:space="preserve">s: </w:t>
      </w:r>
    </w:p>
    <w:p w14:paraId="761F1DE3" w14:textId="77777777" w:rsidR="00A22FD0" w:rsidRPr="00977BE8" w:rsidRDefault="00A22FD0" w:rsidP="001651DD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0"/>
          <w:lang w:eastAsia="en-CA"/>
        </w:rPr>
      </w:pPr>
    </w:p>
    <w:p w14:paraId="6CCDDED9" w14:textId="17764A00" w:rsidR="00F40A67" w:rsidRDefault="00F40A67" w:rsidP="009626A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080" w:right="720"/>
        <w:rPr>
          <w:rFonts w:ascii="Verdana" w:hAnsi="Verdana" w:cstheme="minorHAnsi"/>
          <w:sz w:val="20"/>
          <w:szCs w:val="20"/>
          <w:lang w:val="en-US" w:eastAsia="en-CA"/>
        </w:rPr>
      </w:pPr>
      <w:r>
        <w:rPr>
          <w:rFonts w:ascii="Verdana" w:hAnsi="Verdana" w:cstheme="minorHAnsi"/>
          <w:sz w:val="20"/>
          <w:szCs w:val="20"/>
          <w:lang w:val="en-US" w:eastAsia="en-CA"/>
        </w:rPr>
        <w:t xml:space="preserve">Minimum of five </w:t>
      </w:r>
      <w:r w:rsidR="00FD129D">
        <w:rPr>
          <w:rFonts w:ascii="Verdana" w:hAnsi="Verdana" w:cstheme="minorHAnsi"/>
          <w:sz w:val="20"/>
          <w:szCs w:val="20"/>
          <w:lang w:val="en-US" w:eastAsia="en-CA"/>
        </w:rPr>
        <w:t xml:space="preserve">years’ experience </w:t>
      </w:r>
      <w:r>
        <w:rPr>
          <w:rFonts w:ascii="Verdana" w:hAnsi="Verdana" w:cstheme="minorHAnsi"/>
          <w:sz w:val="20"/>
          <w:szCs w:val="20"/>
          <w:lang w:val="en-US" w:eastAsia="en-CA"/>
        </w:rPr>
        <w:t xml:space="preserve">in a </w:t>
      </w:r>
      <w:r w:rsidR="00901A53">
        <w:rPr>
          <w:rFonts w:ascii="Verdana" w:hAnsi="Verdana" w:cstheme="minorHAnsi"/>
          <w:sz w:val="20"/>
          <w:szCs w:val="20"/>
          <w:lang w:val="en-US" w:eastAsia="en-CA"/>
        </w:rPr>
        <w:t xml:space="preserve">senior leadership position, delivering </w:t>
      </w:r>
      <w:r>
        <w:rPr>
          <w:rFonts w:ascii="Verdana" w:hAnsi="Verdana" w:cstheme="minorHAnsi"/>
          <w:sz w:val="20"/>
          <w:szCs w:val="20"/>
          <w:lang w:val="en-US" w:eastAsia="en-CA"/>
        </w:rPr>
        <w:t>student services within a post-secondary institution</w:t>
      </w:r>
      <w:r w:rsidR="00CF59DC">
        <w:rPr>
          <w:rFonts w:ascii="Verdana" w:hAnsi="Verdana" w:cstheme="minorHAnsi"/>
          <w:sz w:val="20"/>
          <w:szCs w:val="20"/>
          <w:lang w:val="en-US" w:eastAsia="en-CA"/>
        </w:rPr>
        <w:t>.</w:t>
      </w:r>
    </w:p>
    <w:p w14:paraId="353DB5B4" w14:textId="665795AF" w:rsidR="00F40A67" w:rsidRDefault="00FF3DFD" w:rsidP="00F40A6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080" w:right="720"/>
        <w:rPr>
          <w:rFonts w:ascii="Verdana" w:hAnsi="Verdana" w:cstheme="minorHAnsi"/>
          <w:sz w:val="20"/>
          <w:szCs w:val="20"/>
          <w:lang w:val="en-US" w:eastAsia="en-CA"/>
        </w:rPr>
      </w:pPr>
      <w:r>
        <w:rPr>
          <w:rFonts w:ascii="Verdana" w:hAnsi="Verdana" w:cstheme="minorHAnsi"/>
          <w:sz w:val="20"/>
          <w:szCs w:val="20"/>
          <w:lang w:val="en-US" w:eastAsia="en-CA"/>
        </w:rPr>
        <w:t xml:space="preserve">Graduate </w:t>
      </w:r>
      <w:r w:rsidR="00F40A67">
        <w:rPr>
          <w:rFonts w:ascii="Verdana" w:hAnsi="Verdana" w:cstheme="minorHAnsi"/>
          <w:sz w:val="20"/>
          <w:szCs w:val="20"/>
          <w:lang w:val="en-US" w:eastAsia="en-CA"/>
        </w:rPr>
        <w:t>degree</w:t>
      </w:r>
      <w:r>
        <w:rPr>
          <w:rFonts w:ascii="Verdana" w:hAnsi="Verdana" w:cstheme="minorHAnsi"/>
          <w:sz w:val="20"/>
          <w:szCs w:val="20"/>
          <w:lang w:val="en-US" w:eastAsia="en-CA"/>
        </w:rPr>
        <w:t xml:space="preserve"> or equivalent, preferably in management or post-secondary administration.</w:t>
      </w:r>
    </w:p>
    <w:p w14:paraId="4D71E09C" w14:textId="1B7078F5" w:rsidR="00F40A67" w:rsidRPr="00F40A67" w:rsidRDefault="00F40A67" w:rsidP="00F40A6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080" w:right="720"/>
        <w:rPr>
          <w:rFonts w:ascii="Verdana" w:hAnsi="Verdana" w:cstheme="minorHAnsi"/>
          <w:sz w:val="20"/>
          <w:szCs w:val="20"/>
          <w:lang w:val="en-US" w:eastAsia="en-CA"/>
        </w:rPr>
      </w:pPr>
      <w:r w:rsidRPr="00F40A67">
        <w:rPr>
          <w:rFonts w:ascii="Verdana" w:hAnsi="Verdana" w:cstheme="minorHAnsi"/>
          <w:sz w:val="20"/>
          <w:szCs w:val="20"/>
          <w:lang w:val="en-US" w:eastAsia="en-CA"/>
        </w:rPr>
        <w:t>An equivalent combination of education, skills and experience may be considered.</w:t>
      </w:r>
    </w:p>
    <w:p w14:paraId="58E3D74E" w14:textId="4DD16775" w:rsidR="00F40A67" w:rsidRDefault="00F40A67" w:rsidP="009626A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080" w:right="720"/>
        <w:rPr>
          <w:rFonts w:ascii="Verdana" w:hAnsi="Verdana" w:cstheme="minorHAnsi"/>
          <w:sz w:val="20"/>
          <w:szCs w:val="20"/>
          <w:lang w:val="en-US" w:eastAsia="en-CA"/>
        </w:rPr>
      </w:pPr>
      <w:r>
        <w:rPr>
          <w:rFonts w:ascii="Verdana" w:hAnsi="Verdana" w:cstheme="minorHAnsi"/>
          <w:sz w:val="20"/>
          <w:szCs w:val="20"/>
          <w:lang w:val="en-US" w:eastAsia="en-CA"/>
        </w:rPr>
        <w:t>A</w:t>
      </w:r>
      <w:r w:rsidR="00030AF4">
        <w:rPr>
          <w:rFonts w:ascii="Verdana" w:hAnsi="Verdana" w:cstheme="minorHAnsi"/>
          <w:sz w:val="20"/>
          <w:szCs w:val="20"/>
          <w:lang w:val="en-US" w:eastAsia="en-CA"/>
        </w:rPr>
        <w:t xml:space="preserve">nalytical </w:t>
      </w:r>
      <w:r w:rsidR="00FF3DFD">
        <w:rPr>
          <w:rFonts w:ascii="Verdana" w:hAnsi="Verdana" w:cstheme="minorHAnsi"/>
          <w:sz w:val="20"/>
          <w:szCs w:val="20"/>
          <w:lang w:val="en-US" w:eastAsia="en-CA"/>
        </w:rPr>
        <w:t xml:space="preserve">and problem-solving </w:t>
      </w:r>
      <w:r w:rsidR="00030AF4">
        <w:rPr>
          <w:rFonts w:ascii="Verdana" w:hAnsi="Verdana" w:cstheme="minorHAnsi"/>
          <w:sz w:val="20"/>
          <w:szCs w:val="20"/>
          <w:lang w:val="en-US" w:eastAsia="en-CA"/>
        </w:rPr>
        <w:t xml:space="preserve">skills </w:t>
      </w:r>
      <w:r>
        <w:rPr>
          <w:rFonts w:ascii="Verdana" w:hAnsi="Verdana" w:cstheme="minorHAnsi"/>
          <w:sz w:val="20"/>
          <w:szCs w:val="20"/>
          <w:lang w:val="en-US" w:eastAsia="en-CA"/>
        </w:rPr>
        <w:t xml:space="preserve">to diagnose </w:t>
      </w:r>
      <w:r w:rsidR="00FF3DFD">
        <w:rPr>
          <w:rFonts w:ascii="Verdana" w:hAnsi="Verdana" w:cstheme="minorHAnsi"/>
          <w:sz w:val="20"/>
          <w:szCs w:val="20"/>
          <w:lang w:val="en-US" w:eastAsia="en-CA"/>
        </w:rPr>
        <w:t>and resolve issues that may hinder the department’s performance and results.</w:t>
      </w:r>
    </w:p>
    <w:p w14:paraId="2084D7F3" w14:textId="42ADFBAA" w:rsidR="00F40A67" w:rsidRDefault="00B71EF1" w:rsidP="00F40A6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080" w:right="720"/>
        <w:rPr>
          <w:rFonts w:ascii="Verdana" w:hAnsi="Verdana" w:cstheme="minorHAnsi"/>
          <w:sz w:val="20"/>
          <w:szCs w:val="20"/>
          <w:lang w:val="en-US" w:eastAsia="en-CA"/>
        </w:rPr>
      </w:pPr>
      <w:r>
        <w:rPr>
          <w:rFonts w:ascii="Verdana" w:hAnsi="Verdana" w:cstheme="minorHAnsi"/>
          <w:sz w:val="20"/>
          <w:szCs w:val="20"/>
          <w:lang w:val="en-US" w:eastAsia="en-CA"/>
        </w:rPr>
        <w:t>Ability to create</w:t>
      </w:r>
      <w:r w:rsidR="00030AF4">
        <w:rPr>
          <w:rFonts w:ascii="Verdana" w:hAnsi="Verdana" w:cstheme="minorHAnsi"/>
          <w:sz w:val="20"/>
          <w:szCs w:val="20"/>
          <w:lang w:val="en-US" w:eastAsia="en-CA"/>
        </w:rPr>
        <w:t xml:space="preserve"> and implement strategic enrollment plans and functional plans</w:t>
      </w:r>
      <w:r w:rsidR="00CF59DC">
        <w:rPr>
          <w:rFonts w:ascii="Verdana" w:hAnsi="Verdana" w:cstheme="minorHAnsi"/>
          <w:sz w:val="20"/>
          <w:szCs w:val="20"/>
          <w:lang w:val="en-US" w:eastAsia="en-CA"/>
        </w:rPr>
        <w:t>.</w:t>
      </w:r>
    </w:p>
    <w:p w14:paraId="495B0837" w14:textId="76B16F01" w:rsidR="00F40A67" w:rsidRPr="0007716E" w:rsidRDefault="00030AF4" w:rsidP="0007716E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080" w:right="720"/>
        <w:rPr>
          <w:rFonts w:ascii="Verdana" w:hAnsi="Verdana" w:cstheme="minorHAnsi"/>
          <w:sz w:val="20"/>
          <w:szCs w:val="20"/>
          <w:lang w:val="en-US" w:eastAsia="en-CA"/>
        </w:rPr>
      </w:pPr>
      <w:r>
        <w:rPr>
          <w:rFonts w:ascii="Verdana" w:hAnsi="Verdana" w:cstheme="minorHAnsi"/>
          <w:sz w:val="20"/>
          <w:szCs w:val="20"/>
          <w:lang w:val="en-US" w:eastAsia="en-CA"/>
        </w:rPr>
        <w:t>Professional and tactful</w:t>
      </w:r>
      <w:r w:rsidR="0007716E">
        <w:rPr>
          <w:rFonts w:ascii="Verdana" w:hAnsi="Verdana" w:cstheme="minorHAnsi"/>
          <w:sz w:val="20"/>
          <w:szCs w:val="20"/>
          <w:lang w:val="en-US" w:eastAsia="en-CA"/>
        </w:rPr>
        <w:t>, with e</w:t>
      </w:r>
      <w:r w:rsidR="00F40A67" w:rsidRPr="0007716E">
        <w:rPr>
          <w:rFonts w:ascii="Verdana" w:hAnsi="Verdana" w:cstheme="minorHAnsi"/>
          <w:sz w:val="20"/>
          <w:szCs w:val="20"/>
          <w:lang w:val="en-US" w:eastAsia="en-CA"/>
        </w:rPr>
        <w:t>xcellent verbal and written communication skills</w:t>
      </w:r>
      <w:r w:rsidR="00CF59DC" w:rsidRPr="0007716E">
        <w:rPr>
          <w:rFonts w:ascii="Verdana" w:hAnsi="Verdana" w:cstheme="minorHAnsi"/>
          <w:sz w:val="20"/>
          <w:szCs w:val="20"/>
          <w:lang w:val="en-US" w:eastAsia="en-CA"/>
        </w:rPr>
        <w:t>.</w:t>
      </w:r>
    </w:p>
    <w:p w14:paraId="459FF26E" w14:textId="513F4084" w:rsidR="00F40A67" w:rsidRPr="00FF3DFD" w:rsidRDefault="00F40A67" w:rsidP="00FF3DFD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080" w:right="720"/>
        <w:rPr>
          <w:rFonts w:ascii="Verdana" w:hAnsi="Verdana" w:cstheme="minorHAnsi"/>
          <w:sz w:val="20"/>
          <w:szCs w:val="20"/>
          <w:lang w:val="en-US" w:eastAsia="en-CA"/>
        </w:rPr>
      </w:pPr>
      <w:r>
        <w:rPr>
          <w:rFonts w:ascii="Verdana" w:hAnsi="Verdana" w:cstheme="minorHAnsi"/>
          <w:sz w:val="20"/>
          <w:szCs w:val="20"/>
          <w:lang w:val="en-US" w:eastAsia="en-CA"/>
        </w:rPr>
        <w:t>Superior people leadership and relationship building skills</w:t>
      </w:r>
      <w:r w:rsidR="00CF59DC">
        <w:rPr>
          <w:rFonts w:ascii="Verdana" w:hAnsi="Verdana" w:cstheme="minorHAnsi"/>
          <w:sz w:val="20"/>
          <w:szCs w:val="20"/>
          <w:lang w:val="en-US" w:eastAsia="en-CA"/>
        </w:rPr>
        <w:t>.</w:t>
      </w:r>
    </w:p>
    <w:p w14:paraId="45B6F6BB" w14:textId="60E35E62" w:rsidR="00030AF4" w:rsidRDefault="00030AF4" w:rsidP="00030AF4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080" w:right="720"/>
        <w:rPr>
          <w:rFonts w:ascii="Verdana" w:hAnsi="Verdana" w:cstheme="minorHAnsi"/>
          <w:sz w:val="20"/>
          <w:szCs w:val="20"/>
          <w:lang w:val="en-US" w:eastAsia="en-CA"/>
        </w:rPr>
      </w:pPr>
      <w:r>
        <w:rPr>
          <w:rFonts w:ascii="Verdana" w:hAnsi="Verdana" w:cstheme="minorHAnsi"/>
          <w:sz w:val="20"/>
          <w:szCs w:val="20"/>
          <w:lang w:val="en-US" w:eastAsia="en-CA"/>
        </w:rPr>
        <w:t>Understanding of change management methodology to ensure new practices are readily accepted</w:t>
      </w:r>
      <w:r w:rsidR="00CF59DC">
        <w:rPr>
          <w:rFonts w:ascii="Verdana" w:hAnsi="Verdana" w:cstheme="minorHAnsi"/>
          <w:sz w:val="20"/>
          <w:szCs w:val="20"/>
          <w:lang w:val="en-US" w:eastAsia="en-CA"/>
        </w:rPr>
        <w:t>.</w:t>
      </w:r>
    </w:p>
    <w:p w14:paraId="7CEF9FDA" w14:textId="0DA8BB5C" w:rsidR="00977BE8" w:rsidRPr="00030AF4" w:rsidRDefault="00030AF4" w:rsidP="00030AF4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080" w:right="720"/>
        <w:rPr>
          <w:rFonts w:ascii="Verdana" w:hAnsi="Verdana" w:cstheme="minorHAnsi"/>
          <w:sz w:val="20"/>
          <w:szCs w:val="20"/>
          <w:lang w:val="en-US" w:eastAsia="en-CA"/>
        </w:rPr>
      </w:pPr>
      <w:r>
        <w:rPr>
          <w:rFonts w:ascii="Verdana" w:hAnsi="Verdana" w:cstheme="minorHAnsi"/>
          <w:sz w:val="20"/>
          <w:szCs w:val="20"/>
          <w:lang w:val="en-US" w:eastAsia="en-CA"/>
        </w:rPr>
        <w:t>P</w:t>
      </w:r>
      <w:r w:rsidR="00977BE8" w:rsidRPr="00030AF4">
        <w:rPr>
          <w:rFonts w:ascii="Verdana" w:hAnsi="Verdana" w:cstheme="minorHAnsi"/>
          <w:sz w:val="20"/>
          <w:szCs w:val="20"/>
          <w:lang w:val="en-US" w:eastAsia="en-CA"/>
        </w:rPr>
        <w:t>roven ability to fl</w:t>
      </w:r>
      <w:r w:rsidR="009626AF" w:rsidRPr="00030AF4">
        <w:rPr>
          <w:rFonts w:ascii="Verdana" w:hAnsi="Verdana" w:cstheme="minorHAnsi"/>
          <w:sz w:val="20"/>
          <w:szCs w:val="20"/>
          <w:lang w:val="en-US" w:eastAsia="en-CA"/>
        </w:rPr>
        <w:t>ex with situations and effectively manage</w:t>
      </w:r>
      <w:r w:rsidR="00977BE8" w:rsidRPr="00030AF4">
        <w:rPr>
          <w:rFonts w:ascii="Verdana" w:hAnsi="Verdana" w:cstheme="minorHAnsi"/>
          <w:sz w:val="20"/>
          <w:szCs w:val="20"/>
          <w:lang w:val="en-US" w:eastAsia="en-CA"/>
        </w:rPr>
        <w:t xml:space="preserve"> competing demands</w:t>
      </w:r>
      <w:r w:rsidR="00CF59DC">
        <w:rPr>
          <w:rFonts w:ascii="Verdana" w:hAnsi="Verdana" w:cstheme="minorHAnsi"/>
          <w:sz w:val="20"/>
          <w:szCs w:val="20"/>
          <w:lang w:val="en-US" w:eastAsia="en-CA"/>
        </w:rPr>
        <w:t>.</w:t>
      </w:r>
    </w:p>
    <w:p w14:paraId="0FD469FB" w14:textId="1D285F2A" w:rsidR="002F5061" w:rsidRPr="00030AF4" w:rsidRDefault="002F5061" w:rsidP="008D0F2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080" w:right="720"/>
        <w:rPr>
          <w:rFonts w:ascii="Verdana" w:hAnsi="Verdana" w:cstheme="minorHAnsi"/>
          <w:sz w:val="20"/>
          <w:szCs w:val="20"/>
          <w:lang w:val="en-US" w:eastAsia="en-CA"/>
        </w:rPr>
      </w:pPr>
      <w:r w:rsidRPr="00030AF4">
        <w:rPr>
          <w:rFonts w:ascii="Verdana" w:hAnsi="Verdana" w:cstheme="minorHAnsi"/>
          <w:sz w:val="20"/>
          <w:szCs w:val="20"/>
          <w:lang w:val="en-US" w:eastAsia="en-CA"/>
        </w:rPr>
        <w:t>Superior ability to plan, analyze and manage budgets and day-to-day operations</w:t>
      </w:r>
      <w:r w:rsidR="00CF59DC">
        <w:rPr>
          <w:rFonts w:ascii="Verdana" w:hAnsi="Verdana" w:cstheme="minorHAnsi"/>
          <w:sz w:val="20"/>
          <w:szCs w:val="20"/>
          <w:lang w:val="en-US" w:eastAsia="en-CA"/>
        </w:rPr>
        <w:t>.</w:t>
      </w:r>
    </w:p>
    <w:p w14:paraId="45DBA5F4" w14:textId="77777777" w:rsidR="004F1756" w:rsidRDefault="004F1756" w:rsidP="00977BE8">
      <w:pPr>
        <w:pStyle w:val="BodyTextIndent"/>
        <w:ind w:left="720"/>
        <w:rPr>
          <w:rFonts w:ascii="Verdana" w:hAnsi="Verdana" w:cstheme="minorHAnsi"/>
        </w:rPr>
      </w:pPr>
    </w:p>
    <w:p w14:paraId="167A6719" w14:textId="77777777" w:rsidR="00977BE8" w:rsidRPr="00977BE8" w:rsidRDefault="00977BE8" w:rsidP="00977BE8">
      <w:pPr>
        <w:pStyle w:val="BodyTextIndent"/>
        <w:ind w:left="720"/>
        <w:rPr>
          <w:rFonts w:ascii="Verdana" w:hAnsi="Verdana" w:cstheme="minorHAnsi"/>
        </w:rPr>
      </w:pPr>
    </w:p>
    <w:p w14:paraId="70D1DB4F" w14:textId="77777777" w:rsidR="00650811" w:rsidRPr="00977BE8" w:rsidRDefault="00785065" w:rsidP="00977BE8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0"/>
          <w:lang w:eastAsia="en-CA"/>
        </w:rPr>
      </w:pPr>
      <w:r w:rsidRPr="00977BE8">
        <w:rPr>
          <w:rFonts w:ascii="Verdana" w:hAnsi="Verdana" w:cstheme="minorHAnsi"/>
          <w:sz w:val="20"/>
          <w:szCs w:val="20"/>
          <w:lang w:eastAsia="en-CA"/>
        </w:rPr>
        <w:t>To be considered for this</w:t>
      </w:r>
      <w:r w:rsidR="003A0A99" w:rsidRPr="00977BE8">
        <w:rPr>
          <w:rFonts w:ascii="Verdana" w:hAnsi="Verdana" w:cstheme="minorHAnsi"/>
          <w:sz w:val="20"/>
          <w:szCs w:val="20"/>
          <w:lang w:eastAsia="en-CA"/>
        </w:rPr>
        <w:t xml:space="preserve"> </w:t>
      </w:r>
      <w:r w:rsidR="000D3A21" w:rsidRPr="00977BE8">
        <w:rPr>
          <w:rFonts w:ascii="Verdana" w:hAnsi="Verdana" w:cstheme="minorHAnsi"/>
          <w:sz w:val="20"/>
          <w:szCs w:val="20"/>
          <w:lang w:eastAsia="en-CA"/>
        </w:rPr>
        <w:t xml:space="preserve">exciting </w:t>
      </w:r>
      <w:r w:rsidR="003A0A99" w:rsidRPr="00977BE8">
        <w:rPr>
          <w:rFonts w:ascii="Verdana" w:hAnsi="Verdana" w:cstheme="minorHAnsi"/>
          <w:sz w:val="20"/>
          <w:szCs w:val="20"/>
          <w:lang w:eastAsia="en-CA"/>
        </w:rPr>
        <w:t>opportunity</w:t>
      </w:r>
      <w:r w:rsidRPr="00977BE8">
        <w:rPr>
          <w:rFonts w:ascii="Verdana" w:hAnsi="Verdana" w:cstheme="minorHAnsi"/>
          <w:sz w:val="20"/>
          <w:szCs w:val="20"/>
          <w:lang w:eastAsia="en-CA"/>
        </w:rPr>
        <w:t>, p</w:t>
      </w:r>
      <w:r w:rsidR="002C4564" w:rsidRPr="00977BE8">
        <w:rPr>
          <w:rFonts w:ascii="Verdana" w:hAnsi="Verdana" w:cstheme="minorHAnsi"/>
          <w:sz w:val="20"/>
          <w:szCs w:val="20"/>
          <w:lang w:eastAsia="en-CA"/>
        </w:rPr>
        <w:t xml:space="preserve">lease </w:t>
      </w:r>
      <w:r w:rsidRPr="00977BE8">
        <w:rPr>
          <w:rFonts w:ascii="Verdana" w:hAnsi="Verdana" w:cstheme="minorHAnsi"/>
          <w:sz w:val="20"/>
          <w:szCs w:val="20"/>
          <w:lang w:eastAsia="en-CA"/>
        </w:rPr>
        <w:t xml:space="preserve">forward </w:t>
      </w:r>
      <w:r w:rsidR="002C4564" w:rsidRPr="00977BE8">
        <w:rPr>
          <w:rFonts w:ascii="Verdana" w:hAnsi="Verdana" w:cstheme="minorHAnsi"/>
          <w:sz w:val="20"/>
          <w:szCs w:val="20"/>
          <w:lang w:eastAsia="en-CA"/>
        </w:rPr>
        <w:t>your resume to</w:t>
      </w:r>
      <w:r w:rsidR="00650811" w:rsidRPr="00977BE8">
        <w:rPr>
          <w:rFonts w:ascii="Verdana" w:hAnsi="Verdana" w:cstheme="minorHAnsi"/>
          <w:sz w:val="20"/>
          <w:szCs w:val="20"/>
          <w:lang w:eastAsia="en-CA"/>
        </w:rPr>
        <w:t>:</w:t>
      </w:r>
    </w:p>
    <w:p w14:paraId="3DD74C80" w14:textId="77777777" w:rsidR="00650811" w:rsidRPr="00977BE8" w:rsidRDefault="00650811" w:rsidP="007A596B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0"/>
          <w:lang w:eastAsia="en-CA"/>
        </w:rPr>
      </w:pPr>
    </w:p>
    <w:p w14:paraId="079EAC6F" w14:textId="77777777" w:rsidR="00650811" w:rsidRPr="00977BE8" w:rsidRDefault="001F3A4C" w:rsidP="007A596B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0"/>
          <w:lang w:eastAsia="en-CA"/>
        </w:rPr>
      </w:pPr>
      <w:r w:rsidRPr="00977BE8">
        <w:rPr>
          <w:rFonts w:ascii="Verdana" w:hAnsi="Verdana" w:cstheme="minorHAnsi"/>
          <w:sz w:val="20"/>
          <w:szCs w:val="20"/>
          <w:lang w:eastAsia="en-CA"/>
        </w:rPr>
        <w:t>Darlene Winterburn</w:t>
      </w:r>
    </w:p>
    <w:p w14:paraId="6D49E14F" w14:textId="77777777" w:rsidR="00AE2DA7" w:rsidRPr="00977BE8" w:rsidRDefault="0004351A" w:rsidP="007A596B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0"/>
          <w:lang w:eastAsia="en-CA"/>
        </w:rPr>
      </w:pPr>
      <w:r w:rsidRPr="00977BE8">
        <w:rPr>
          <w:rFonts w:ascii="Verdana" w:hAnsi="Verdana" w:cstheme="minorHAnsi"/>
          <w:sz w:val="20"/>
          <w:szCs w:val="20"/>
          <w:lang w:eastAsia="en-CA"/>
        </w:rPr>
        <w:t xml:space="preserve">Director, </w:t>
      </w:r>
      <w:r w:rsidR="00AE2DA7" w:rsidRPr="00977BE8">
        <w:rPr>
          <w:rFonts w:ascii="Verdana" w:hAnsi="Verdana" w:cstheme="minorHAnsi"/>
          <w:sz w:val="20"/>
          <w:szCs w:val="20"/>
          <w:lang w:eastAsia="en-CA"/>
        </w:rPr>
        <w:t xml:space="preserve">Executive </w:t>
      </w:r>
      <w:r w:rsidRPr="00977BE8">
        <w:rPr>
          <w:rFonts w:ascii="Verdana" w:hAnsi="Verdana" w:cstheme="minorHAnsi"/>
          <w:sz w:val="20"/>
          <w:szCs w:val="20"/>
          <w:lang w:eastAsia="en-CA"/>
        </w:rPr>
        <w:t xml:space="preserve">&amp; Professional </w:t>
      </w:r>
      <w:r w:rsidR="00AE2DA7" w:rsidRPr="00977BE8">
        <w:rPr>
          <w:rFonts w:ascii="Verdana" w:hAnsi="Verdana" w:cstheme="minorHAnsi"/>
          <w:sz w:val="20"/>
          <w:szCs w:val="20"/>
          <w:lang w:eastAsia="en-CA"/>
        </w:rPr>
        <w:t>Search</w:t>
      </w:r>
    </w:p>
    <w:p w14:paraId="46557C60" w14:textId="77777777" w:rsidR="00650811" w:rsidRPr="00977BE8" w:rsidRDefault="00650811" w:rsidP="007A596B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0"/>
          <w:lang w:eastAsia="en-CA"/>
        </w:rPr>
      </w:pPr>
      <w:r w:rsidRPr="00977BE8">
        <w:rPr>
          <w:rFonts w:ascii="Verdana" w:hAnsi="Verdana" w:cstheme="minorHAnsi"/>
          <w:sz w:val="20"/>
          <w:szCs w:val="20"/>
          <w:lang w:eastAsia="en-CA"/>
        </w:rPr>
        <w:t>HumanEdge Global</w:t>
      </w:r>
    </w:p>
    <w:p w14:paraId="58913F46" w14:textId="72AB55F7" w:rsidR="00650811" w:rsidRPr="00977BE8" w:rsidRDefault="00B469E5" w:rsidP="007A596B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0"/>
          <w:lang w:eastAsia="en-CA"/>
        </w:rPr>
      </w:pPr>
      <w:r w:rsidRPr="00977BE8">
        <w:rPr>
          <w:rFonts w:ascii="Verdana" w:hAnsi="Verdana" w:cstheme="minorHAnsi"/>
          <w:sz w:val="20"/>
          <w:szCs w:val="20"/>
          <w:lang w:eastAsia="en-CA"/>
        </w:rPr>
        <w:t>Phone:  250.</w:t>
      </w:r>
      <w:r w:rsidR="00D6483A">
        <w:rPr>
          <w:rFonts w:ascii="Verdana" w:hAnsi="Verdana" w:cstheme="minorHAnsi"/>
          <w:sz w:val="20"/>
          <w:szCs w:val="20"/>
          <w:lang w:eastAsia="en-CA"/>
        </w:rPr>
        <w:t>941.0570 c. 250.609.6919</w:t>
      </w:r>
    </w:p>
    <w:p w14:paraId="57353672" w14:textId="77777777" w:rsidR="00136124" w:rsidRPr="009444C1" w:rsidRDefault="00650811" w:rsidP="007A596B">
      <w:pPr>
        <w:autoSpaceDE w:val="0"/>
        <w:autoSpaceDN w:val="0"/>
        <w:adjustRightInd w:val="0"/>
        <w:ind w:left="720" w:right="720"/>
        <w:rPr>
          <w:rFonts w:ascii="Verdana" w:hAnsi="Verdana" w:cstheme="minorHAnsi"/>
          <w:sz w:val="20"/>
          <w:szCs w:val="22"/>
          <w:lang w:eastAsia="en-CA"/>
        </w:rPr>
      </w:pPr>
      <w:r w:rsidRPr="00977BE8">
        <w:rPr>
          <w:rFonts w:ascii="Verdana" w:hAnsi="Verdana" w:cstheme="minorHAnsi"/>
          <w:sz w:val="20"/>
          <w:szCs w:val="20"/>
          <w:lang w:eastAsia="en-CA"/>
        </w:rPr>
        <w:t>Email</w:t>
      </w:r>
      <w:r w:rsidRPr="009444C1">
        <w:rPr>
          <w:rFonts w:ascii="Verdana" w:hAnsi="Verdana" w:cstheme="minorHAnsi"/>
          <w:sz w:val="20"/>
          <w:szCs w:val="22"/>
          <w:lang w:eastAsia="en-CA"/>
        </w:rPr>
        <w:t xml:space="preserve">:  </w:t>
      </w:r>
      <w:hyperlink r:id="rId8" w:history="1">
        <w:r w:rsidR="001F3A4C" w:rsidRPr="00FC1FD0">
          <w:rPr>
            <w:rStyle w:val="Hyperlink"/>
            <w:rFonts w:ascii="Verdana" w:hAnsi="Verdana" w:cstheme="minorHAnsi"/>
            <w:sz w:val="20"/>
            <w:szCs w:val="22"/>
            <w:lang w:eastAsia="en-CA"/>
          </w:rPr>
          <w:t>darlene@humanedgeglobal.com</w:t>
        </w:r>
      </w:hyperlink>
      <w:r w:rsidR="0094518C" w:rsidRPr="009444C1">
        <w:rPr>
          <w:rFonts w:ascii="Verdana" w:hAnsi="Verdana" w:cstheme="minorHAnsi"/>
          <w:sz w:val="20"/>
          <w:szCs w:val="22"/>
          <w:lang w:eastAsia="en-CA"/>
        </w:rPr>
        <w:t xml:space="preserve"> </w:t>
      </w:r>
    </w:p>
    <w:sectPr w:rsidR="00136124" w:rsidRPr="009444C1" w:rsidSect="00D4632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4" w:right="357" w:bottom="289" w:left="363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A80E7" w14:textId="77777777" w:rsidR="00227394" w:rsidRDefault="00227394">
      <w:r>
        <w:separator/>
      </w:r>
    </w:p>
  </w:endnote>
  <w:endnote w:type="continuationSeparator" w:id="0">
    <w:p w14:paraId="3D8F59C6" w14:textId="77777777" w:rsidR="00227394" w:rsidRDefault="0022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B195B" w14:textId="77777777" w:rsidR="00A75764" w:rsidRDefault="00A75764" w:rsidP="002349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8786C" w14:textId="77777777" w:rsidR="00A75764" w:rsidRDefault="00A75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B45A3" w14:textId="77777777" w:rsidR="00A75764" w:rsidRDefault="00A75764" w:rsidP="002349A2">
    <w:pPr>
      <w:pStyle w:val="Footer"/>
      <w:framePr w:wrap="around" w:vAnchor="text" w:hAnchor="margin" w:xAlign="center" w:y="1"/>
      <w:rPr>
        <w:rStyle w:val="PageNumber"/>
      </w:rPr>
    </w:pPr>
  </w:p>
  <w:p w14:paraId="266B4027" w14:textId="77777777" w:rsidR="00A75764" w:rsidRPr="007B0772" w:rsidRDefault="00A75764" w:rsidP="00FD6729">
    <w:pPr>
      <w:pStyle w:val="Footer"/>
      <w:rPr>
        <w:rFonts w:ascii="Verdana" w:hAnsi="Verdana"/>
        <w:color w:val="609191"/>
        <w:sz w:val="20"/>
        <w:szCs w:val="20"/>
      </w:rPr>
    </w:pPr>
    <w:r w:rsidRPr="00107A2F">
      <w:rPr>
        <w:rFonts w:ascii="Verdana" w:hAnsi="Verdana"/>
        <w:noProof/>
        <w:color w:val="609191"/>
        <w:sz w:val="20"/>
        <w:szCs w:val="20"/>
        <w:lang w:eastAsia="en-CA"/>
      </w:rPr>
      <w:drawing>
        <wp:inline distT="0" distB="0" distL="0" distR="0" wp14:anchorId="6AA3ECD2" wp14:editId="2DC12189">
          <wp:extent cx="7277096" cy="381000"/>
          <wp:effectExtent l="19050" t="0" r="4" b="0"/>
          <wp:docPr id="16" name="Picture 2" descr="bottom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-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2904" cy="384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3529" w14:textId="77777777" w:rsidR="00A75764" w:rsidRPr="00FD6729" w:rsidRDefault="00A75764" w:rsidP="00FD6729">
    <w:pPr>
      <w:pStyle w:val="Footer"/>
      <w:rPr>
        <w:szCs w:val="20"/>
      </w:rPr>
    </w:pPr>
    <w:r>
      <w:rPr>
        <w:noProof/>
        <w:szCs w:val="20"/>
        <w:lang w:eastAsia="en-CA"/>
      </w:rPr>
      <w:drawing>
        <wp:inline distT="0" distB="0" distL="0" distR="0" wp14:anchorId="15646EC4" wp14:editId="48FA0335">
          <wp:extent cx="7277096" cy="381000"/>
          <wp:effectExtent l="19050" t="0" r="4" b="0"/>
          <wp:docPr id="18" name="Picture 2" descr="bottom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-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2904" cy="384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0013C" w14:textId="77777777" w:rsidR="00227394" w:rsidRDefault="00227394">
      <w:r>
        <w:separator/>
      </w:r>
    </w:p>
  </w:footnote>
  <w:footnote w:type="continuationSeparator" w:id="0">
    <w:p w14:paraId="762C3370" w14:textId="77777777" w:rsidR="00227394" w:rsidRDefault="0022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B03E" w14:textId="77777777" w:rsidR="00A75764" w:rsidRDefault="00A75764" w:rsidP="007231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3023C" w14:textId="77777777" w:rsidR="00A75764" w:rsidRDefault="00A75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312BE" w14:textId="77777777" w:rsidR="00A75764" w:rsidRPr="00FD6729" w:rsidRDefault="00A75764" w:rsidP="00FD6729">
    <w:pPr>
      <w:pStyle w:val="Header"/>
      <w:rPr>
        <w:rFonts w:eastAsia="Batang"/>
        <w:szCs w:val="20"/>
      </w:rPr>
    </w:pPr>
    <w:r>
      <w:rPr>
        <w:rFonts w:eastAsia="Batang"/>
        <w:noProof/>
        <w:szCs w:val="20"/>
        <w:lang w:eastAsia="en-CA"/>
      </w:rPr>
      <w:drawing>
        <wp:inline distT="0" distB="0" distL="0" distR="0" wp14:anchorId="6530582A" wp14:editId="0AB32378">
          <wp:extent cx="2152650" cy="928330"/>
          <wp:effectExtent l="0" t="0" r="0" b="5715"/>
          <wp:docPr id="17" name="Picture 17" descr="C:\Users\Noreen\Documents\XX HUMANEDGE\MARKETING\Logos, images, photos\HE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een\Documents\XX HUMANEDGE\MARKETING\Logos, images, photos\HE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2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C8F"/>
    <w:multiLevelType w:val="hybridMultilevel"/>
    <w:tmpl w:val="E6A4D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4AE1"/>
    <w:multiLevelType w:val="hybridMultilevel"/>
    <w:tmpl w:val="6E56512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249A"/>
    <w:multiLevelType w:val="hybridMultilevel"/>
    <w:tmpl w:val="DEEA6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11E87"/>
    <w:multiLevelType w:val="multilevel"/>
    <w:tmpl w:val="E9CA8AF0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0E6360"/>
    <w:multiLevelType w:val="hybridMultilevel"/>
    <w:tmpl w:val="70E2EE8E"/>
    <w:lvl w:ilvl="0" w:tplc="11F8C3F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B809DA"/>
    <w:multiLevelType w:val="multilevel"/>
    <w:tmpl w:val="E5E660AE"/>
    <w:lvl w:ilvl="0">
      <w:start w:val="1"/>
      <w:numFmt w:val="decimal"/>
      <w:pStyle w:val="RMRFParanum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RMRFParanum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RMRFParanum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RMRFParanum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DC60BCD"/>
    <w:multiLevelType w:val="hybridMultilevel"/>
    <w:tmpl w:val="A24EF226"/>
    <w:lvl w:ilvl="0" w:tplc="0FAED3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B2C8B"/>
    <w:multiLevelType w:val="hybridMultilevel"/>
    <w:tmpl w:val="FE408212"/>
    <w:lvl w:ilvl="0" w:tplc="11F8C3F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760EB7"/>
    <w:multiLevelType w:val="hybridMultilevel"/>
    <w:tmpl w:val="4F5CFE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3031040"/>
    <w:multiLevelType w:val="hybridMultilevel"/>
    <w:tmpl w:val="379A7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1A7693"/>
    <w:multiLevelType w:val="hybridMultilevel"/>
    <w:tmpl w:val="655CD7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420C2"/>
    <w:multiLevelType w:val="hybridMultilevel"/>
    <w:tmpl w:val="B010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E2E19"/>
    <w:multiLevelType w:val="multilevel"/>
    <w:tmpl w:val="638EBE0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G Times" w:hAnsi="CG Times" w:cs="CG Times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G Times" w:hAnsi="CG Times" w:cs="CG Time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G Times" w:hAnsi="CG Times" w:cs="CG Time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G Times" w:hAnsi="CG Times" w:cs="CG Time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G Times" w:hAnsi="CG Times" w:cs="CG Time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G Times" w:hAnsi="CG Times" w:cs="CG Time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G Times" w:hAnsi="CG Times" w:cs="CG Time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G Times" w:hAnsi="CG Times" w:cs="CG Time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G Times" w:hAnsi="CG Times" w:cs="CG Times" w:hint="default"/>
      </w:rPr>
    </w:lvl>
  </w:abstractNum>
  <w:abstractNum w:abstractNumId="13">
    <w:nsid w:val="17927029"/>
    <w:multiLevelType w:val="hybridMultilevel"/>
    <w:tmpl w:val="778CB1C0"/>
    <w:lvl w:ilvl="0" w:tplc="11F8C3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83592"/>
    <w:multiLevelType w:val="multilevel"/>
    <w:tmpl w:val="E4AAF3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AEB6ECB"/>
    <w:multiLevelType w:val="hybridMultilevel"/>
    <w:tmpl w:val="6FB4B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20C9D"/>
    <w:multiLevelType w:val="hybridMultilevel"/>
    <w:tmpl w:val="95E4FB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F4548"/>
    <w:multiLevelType w:val="hybridMultilevel"/>
    <w:tmpl w:val="49EEA2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1F8724B4"/>
    <w:multiLevelType w:val="hybridMultilevel"/>
    <w:tmpl w:val="489E61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724A75"/>
    <w:multiLevelType w:val="hybridMultilevel"/>
    <w:tmpl w:val="45B00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302B72"/>
    <w:multiLevelType w:val="hybridMultilevel"/>
    <w:tmpl w:val="BF94451C"/>
    <w:lvl w:ilvl="0" w:tplc="8D6045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5E20AC5"/>
    <w:multiLevelType w:val="multilevel"/>
    <w:tmpl w:val="94CE35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8C53806"/>
    <w:multiLevelType w:val="multilevel"/>
    <w:tmpl w:val="D730E9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39A4981"/>
    <w:multiLevelType w:val="hybridMultilevel"/>
    <w:tmpl w:val="8926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E1A49"/>
    <w:multiLevelType w:val="hybridMultilevel"/>
    <w:tmpl w:val="67A8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D1213"/>
    <w:multiLevelType w:val="hybridMultilevel"/>
    <w:tmpl w:val="C8CE1A3E"/>
    <w:lvl w:ilvl="0" w:tplc="EE24846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3B158B"/>
    <w:multiLevelType w:val="hybridMultilevel"/>
    <w:tmpl w:val="A8542558"/>
    <w:lvl w:ilvl="0" w:tplc="14509F7A">
      <w:start w:val="1"/>
      <w:numFmt w:val="decimal"/>
      <w:pStyle w:val="RMRF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1A5451"/>
    <w:multiLevelType w:val="multilevel"/>
    <w:tmpl w:val="F8240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28">
    <w:nsid w:val="45D24E62"/>
    <w:multiLevelType w:val="hybridMultilevel"/>
    <w:tmpl w:val="83026F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BFE01EA"/>
    <w:multiLevelType w:val="hybridMultilevel"/>
    <w:tmpl w:val="3AFC5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8396F"/>
    <w:multiLevelType w:val="hybridMultilevel"/>
    <w:tmpl w:val="13DC2ECE"/>
    <w:lvl w:ilvl="0" w:tplc="8542C196">
      <w:numFmt w:val="bullet"/>
      <w:lvlText w:val="•"/>
      <w:lvlJc w:val="left"/>
      <w:pPr>
        <w:ind w:left="540" w:hanging="360"/>
      </w:pPr>
      <w:rPr>
        <w:rFonts w:ascii="Verdana" w:eastAsia="Times New Roman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5360584A"/>
    <w:multiLevelType w:val="multilevel"/>
    <w:tmpl w:val="C5F4C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46E4DE7"/>
    <w:multiLevelType w:val="multilevel"/>
    <w:tmpl w:val="576E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BA803DE"/>
    <w:multiLevelType w:val="multilevel"/>
    <w:tmpl w:val="22349F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34">
    <w:nsid w:val="5DD046C8"/>
    <w:multiLevelType w:val="multilevel"/>
    <w:tmpl w:val="F5FEB6D4"/>
    <w:lvl w:ilvl="0">
      <w:start w:val="1"/>
      <w:numFmt w:val="upperRoman"/>
      <w:pStyle w:val="RMRFUSAHeading1"/>
      <w:suff w:val="nothing"/>
      <w:lvlText w:val="SECTION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>
      <w:start w:val="1"/>
      <w:numFmt w:val="decimalZero"/>
      <w:pStyle w:val="RMRFUSAHeading2"/>
      <w:isLgl/>
      <w:suff w:val="nothing"/>
      <w:lvlText w:val="Article 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u w:val="single"/>
      </w:rPr>
    </w:lvl>
    <w:lvl w:ilvl="2">
      <w:start w:val="1"/>
      <w:numFmt w:val="decimalZero"/>
      <w:pStyle w:val="RMRFUSAHeading3"/>
      <w:isLgl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RMRFUSAHeading4"/>
      <w:lvlText w:val="(%4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sz w:val="24"/>
      </w:rPr>
    </w:lvl>
    <w:lvl w:ilvl="4">
      <w:start w:val="1"/>
      <w:numFmt w:val="lowerRoman"/>
      <w:pStyle w:val="RMRFUSAHeading5"/>
      <w:lvlText w:val="(%5)"/>
      <w:lvlJc w:val="left"/>
      <w:pPr>
        <w:tabs>
          <w:tab w:val="num" w:pos="2448"/>
        </w:tabs>
        <w:ind w:left="2448" w:hanging="720"/>
      </w:pPr>
      <w:rPr>
        <w:rFonts w:ascii="Times New Roman" w:hAnsi="Times New Roman" w:hint="default"/>
        <w:sz w:val="24"/>
      </w:rPr>
    </w:lvl>
    <w:lvl w:ilvl="5">
      <w:start w:val="1"/>
      <w:numFmt w:val="decimal"/>
      <w:pStyle w:val="RMRFUSAHeading6"/>
      <w:lvlText w:val="(%6)"/>
      <w:lvlJc w:val="left"/>
      <w:pPr>
        <w:tabs>
          <w:tab w:val="num" w:pos="3168"/>
        </w:tabs>
        <w:ind w:left="3168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5">
    <w:nsid w:val="66A91F53"/>
    <w:multiLevelType w:val="hybridMultilevel"/>
    <w:tmpl w:val="F5AA29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7880E97"/>
    <w:multiLevelType w:val="hybridMultilevel"/>
    <w:tmpl w:val="D1B00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95673"/>
    <w:multiLevelType w:val="hybridMultilevel"/>
    <w:tmpl w:val="8A066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F5D22"/>
    <w:multiLevelType w:val="hybridMultilevel"/>
    <w:tmpl w:val="58900F16"/>
    <w:lvl w:ilvl="0" w:tplc="11F8C3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F7687"/>
    <w:multiLevelType w:val="hybridMultilevel"/>
    <w:tmpl w:val="7C5A267E"/>
    <w:lvl w:ilvl="0" w:tplc="10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129A3"/>
    <w:multiLevelType w:val="multilevel"/>
    <w:tmpl w:val="1AA461A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BA0525"/>
    <w:multiLevelType w:val="hybridMultilevel"/>
    <w:tmpl w:val="5EAC8BA0"/>
    <w:lvl w:ilvl="0" w:tplc="0FAED3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CF3C9C"/>
    <w:multiLevelType w:val="hybridMultilevel"/>
    <w:tmpl w:val="BB8C607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73111"/>
    <w:multiLevelType w:val="hybridMultilevel"/>
    <w:tmpl w:val="7AAC7B5C"/>
    <w:lvl w:ilvl="0" w:tplc="0FAED3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2"/>
  </w:num>
  <w:num w:numId="3">
    <w:abstractNumId w:val="5"/>
  </w:num>
  <w:num w:numId="4">
    <w:abstractNumId w:val="5"/>
  </w:num>
  <w:num w:numId="5">
    <w:abstractNumId w:val="5"/>
  </w:num>
  <w:num w:numId="6">
    <w:abstractNumId w:val="26"/>
  </w:num>
  <w:num w:numId="7">
    <w:abstractNumId w:val="25"/>
  </w:num>
  <w:num w:numId="8">
    <w:abstractNumId w:val="20"/>
  </w:num>
  <w:num w:numId="9">
    <w:abstractNumId w:val="22"/>
  </w:num>
  <w:num w:numId="10">
    <w:abstractNumId w:val="3"/>
  </w:num>
  <w:num w:numId="11">
    <w:abstractNumId w:val="12"/>
  </w:num>
  <w:num w:numId="12">
    <w:abstractNumId w:val="21"/>
  </w:num>
  <w:num w:numId="13">
    <w:abstractNumId w:val="40"/>
  </w:num>
  <w:num w:numId="14">
    <w:abstractNumId w:val="14"/>
  </w:num>
  <w:num w:numId="15">
    <w:abstractNumId w:val="31"/>
  </w:num>
  <w:num w:numId="16">
    <w:abstractNumId w:val="33"/>
  </w:num>
  <w:num w:numId="17">
    <w:abstractNumId w:val="27"/>
  </w:num>
  <w:num w:numId="18">
    <w:abstractNumId w:val="34"/>
  </w:num>
  <w:num w:numId="19">
    <w:abstractNumId w:val="39"/>
  </w:num>
  <w:num w:numId="20">
    <w:abstractNumId w:val="16"/>
  </w:num>
  <w:num w:numId="21">
    <w:abstractNumId w:val="42"/>
  </w:num>
  <w:num w:numId="22">
    <w:abstractNumId w:val="18"/>
  </w:num>
  <w:num w:numId="23">
    <w:abstractNumId w:val="1"/>
  </w:num>
  <w:num w:numId="24">
    <w:abstractNumId w:val="43"/>
  </w:num>
  <w:num w:numId="25">
    <w:abstractNumId w:val="41"/>
  </w:num>
  <w:num w:numId="26">
    <w:abstractNumId w:val="6"/>
  </w:num>
  <w:num w:numId="27">
    <w:abstractNumId w:val="0"/>
  </w:num>
  <w:num w:numId="28">
    <w:abstractNumId w:val="28"/>
  </w:num>
  <w:num w:numId="29">
    <w:abstractNumId w:val="17"/>
  </w:num>
  <w:num w:numId="30">
    <w:abstractNumId w:val="35"/>
  </w:num>
  <w:num w:numId="31">
    <w:abstractNumId w:val="30"/>
  </w:num>
  <w:num w:numId="32">
    <w:abstractNumId w:val="8"/>
  </w:num>
  <w:num w:numId="33">
    <w:abstractNumId w:val="9"/>
  </w:num>
  <w:num w:numId="34">
    <w:abstractNumId w:val="2"/>
  </w:num>
  <w:num w:numId="35">
    <w:abstractNumId w:val="38"/>
  </w:num>
  <w:num w:numId="36">
    <w:abstractNumId w:val="36"/>
  </w:num>
  <w:num w:numId="37">
    <w:abstractNumId w:val="29"/>
  </w:num>
  <w:num w:numId="38">
    <w:abstractNumId w:val="37"/>
  </w:num>
  <w:num w:numId="39">
    <w:abstractNumId w:val="11"/>
  </w:num>
  <w:num w:numId="40">
    <w:abstractNumId w:val="24"/>
  </w:num>
  <w:num w:numId="41">
    <w:abstractNumId w:val="10"/>
  </w:num>
  <w:num w:numId="42">
    <w:abstractNumId w:val="19"/>
  </w:num>
  <w:num w:numId="43">
    <w:abstractNumId w:val="15"/>
  </w:num>
  <w:num w:numId="44">
    <w:abstractNumId w:val="23"/>
  </w:num>
  <w:num w:numId="45">
    <w:abstractNumId w:val="13"/>
  </w:num>
  <w:num w:numId="46">
    <w:abstractNumId w:val="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7A"/>
    <w:rsid w:val="00000B51"/>
    <w:rsid w:val="00004587"/>
    <w:rsid w:val="000104B0"/>
    <w:rsid w:val="00020CF1"/>
    <w:rsid w:val="0002260C"/>
    <w:rsid w:val="00025CE5"/>
    <w:rsid w:val="00030AF4"/>
    <w:rsid w:val="000401B7"/>
    <w:rsid w:val="0004351A"/>
    <w:rsid w:val="000550B5"/>
    <w:rsid w:val="00062DB5"/>
    <w:rsid w:val="00064A0E"/>
    <w:rsid w:val="00066F13"/>
    <w:rsid w:val="00070990"/>
    <w:rsid w:val="00072C85"/>
    <w:rsid w:val="0007716E"/>
    <w:rsid w:val="00085DDB"/>
    <w:rsid w:val="000913CE"/>
    <w:rsid w:val="0009750A"/>
    <w:rsid w:val="000A1F42"/>
    <w:rsid w:val="000A72C7"/>
    <w:rsid w:val="000B24B2"/>
    <w:rsid w:val="000B520B"/>
    <w:rsid w:val="000C3002"/>
    <w:rsid w:val="000C6F70"/>
    <w:rsid w:val="000D3A21"/>
    <w:rsid w:val="000D54BB"/>
    <w:rsid w:val="000F2FCD"/>
    <w:rsid w:val="000F62C7"/>
    <w:rsid w:val="00102600"/>
    <w:rsid w:val="00107A2F"/>
    <w:rsid w:val="00116655"/>
    <w:rsid w:val="00121812"/>
    <w:rsid w:val="00130910"/>
    <w:rsid w:val="00132C45"/>
    <w:rsid w:val="00136124"/>
    <w:rsid w:val="0014154A"/>
    <w:rsid w:val="00147FA6"/>
    <w:rsid w:val="00153068"/>
    <w:rsid w:val="00163C6D"/>
    <w:rsid w:val="001649C1"/>
    <w:rsid w:val="001651DD"/>
    <w:rsid w:val="00167D43"/>
    <w:rsid w:val="001768C1"/>
    <w:rsid w:val="0018759C"/>
    <w:rsid w:val="00190C91"/>
    <w:rsid w:val="00191230"/>
    <w:rsid w:val="00195F2F"/>
    <w:rsid w:val="001A4C49"/>
    <w:rsid w:val="001A56FF"/>
    <w:rsid w:val="001A604E"/>
    <w:rsid w:val="001A6679"/>
    <w:rsid w:val="001A7AE5"/>
    <w:rsid w:val="001A7D67"/>
    <w:rsid w:val="001B697C"/>
    <w:rsid w:val="001C4B19"/>
    <w:rsid w:val="001C66DA"/>
    <w:rsid w:val="001D0154"/>
    <w:rsid w:val="001D1353"/>
    <w:rsid w:val="001D3173"/>
    <w:rsid w:val="001E1869"/>
    <w:rsid w:val="001E20E7"/>
    <w:rsid w:val="001F3A4C"/>
    <w:rsid w:val="00203210"/>
    <w:rsid w:val="00204AD8"/>
    <w:rsid w:val="00213CC4"/>
    <w:rsid w:val="002166AD"/>
    <w:rsid w:val="002223EC"/>
    <w:rsid w:val="00226B75"/>
    <w:rsid w:val="00227394"/>
    <w:rsid w:val="002349A2"/>
    <w:rsid w:val="00237860"/>
    <w:rsid w:val="00240D02"/>
    <w:rsid w:val="0024767C"/>
    <w:rsid w:val="002521EC"/>
    <w:rsid w:val="00255233"/>
    <w:rsid w:val="002656F1"/>
    <w:rsid w:val="002658DD"/>
    <w:rsid w:val="0027065D"/>
    <w:rsid w:val="002865BF"/>
    <w:rsid w:val="0028783F"/>
    <w:rsid w:val="0029150A"/>
    <w:rsid w:val="002921FF"/>
    <w:rsid w:val="0029700F"/>
    <w:rsid w:val="002A55DE"/>
    <w:rsid w:val="002A58A5"/>
    <w:rsid w:val="002A6801"/>
    <w:rsid w:val="002A70C9"/>
    <w:rsid w:val="002B1124"/>
    <w:rsid w:val="002B1CA9"/>
    <w:rsid w:val="002B2D6F"/>
    <w:rsid w:val="002B4C9B"/>
    <w:rsid w:val="002B70F4"/>
    <w:rsid w:val="002C3115"/>
    <w:rsid w:val="002C4564"/>
    <w:rsid w:val="002D06F5"/>
    <w:rsid w:val="002D3500"/>
    <w:rsid w:val="002D425E"/>
    <w:rsid w:val="002E3AE4"/>
    <w:rsid w:val="002E4B6D"/>
    <w:rsid w:val="002F1976"/>
    <w:rsid w:val="002F5061"/>
    <w:rsid w:val="002F68BF"/>
    <w:rsid w:val="00311E1D"/>
    <w:rsid w:val="00311E59"/>
    <w:rsid w:val="00323125"/>
    <w:rsid w:val="00323161"/>
    <w:rsid w:val="00324899"/>
    <w:rsid w:val="00330886"/>
    <w:rsid w:val="00333DC4"/>
    <w:rsid w:val="003359AD"/>
    <w:rsid w:val="00346B9E"/>
    <w:rsid w:val="003505FC"/>
    <w:rsid w:val="00350F71"/>
    <w:rsid w:val="00355A79"/>
    <w:rsid w:val="003577A3"/>
    <w:rsid w:val="0036404C"/>
    <w:rsid w:val="00364BCE"/>
    <w:rsid w:val="00374E91"/>
    <w:rsid w:val="00376EBA"/>
    <w:rsid w:val="00381730"/>
    <w:rsid w:val="00382357"/>
    <w:rsid w:val="0039459B"/>
    <w:rsid w:val="00395AD3"/>
    <w:rsid w:val="0039695C"/>
    <w:rsid w:val="00397D13"/>
    <w:rsid w:val="003A054C"/>
    <w:rsid w:val="003A0A99"/>
    <w:rsid w:val="003A138C"/>
    <w:rsid w:val="003A78EF"/>
    <w:rsid w:val="003E1AF2"/>
    <w:rsid w:val="003E4A89"/>
    <w:rsid w:val="003F0884"/>
    <w:rsid w:val="003F4772"/>
    <w:rsid w:val="003F529F"/>
    <w:rsid w:val="00410C69"/>
    <w:rsid w:val="0041297F"/>
    <w:rsid w:val="00425941"/>
    <w:rsid w:val="0042672D"/>
    <w:rsid w:val="00433FB8"/>
    <w:rsid w:val="0043689C"/>
    <w:rsid w:val="00440FF5"/>
    <w:rsid w:val="0045481F"/>
    <w:rsid w:val="00466002"/>
    <w:rsid w:val="00466EC7"/>
    <w:rsid w:val="004718E6"/>
    <w:rsid w:val="0047668F"/>
    <w:rsid w:val="00480198"/>
    <w:rsid w:val="00483D65"/>
    <w:rsid w:val="004851C4"/>
    <w:rsid w:val="004A6BE4"/>
    <w:rsid w:val="004C5C2B"/>
    <w:rsid w:val="004C6452"/>
    <w:rsid w:val="004C6E2E"/>
    <w:rsid w:val="004D0D1E"/>
    <w:rsid w:val="004D3FB9"/>
    <w:rsid w:val="004D4EC9"/>
    <w:rsid w:val="004F1756"/>
    <w:rsid w:val="004F7C9A"/>
    <w:rsid w:val="005011A9"/>
    <w:rsid w:val="00507037"/>
    <w:rsid w:val="00527334"/>
    <w:rsid w:val="0053001C"/>
    <w:rsid w:val="0053661A"/>
    <w:rsid w:val="00541404"/>
    <w:rsid w:val="00544C0E"/>
    <w:rsid w:val="00547470"/>
    <w:rsid w:val="0054775E"/>
    <w:rsid w:val="00547B27"/>
    <w:rsid w:val="00560119"/>
    <w:rsid w:val="00567C2B"/>
    <w:rsid w:val="005770DD"/>
    <w:rsid w:val="005772FB"/>
    <w:rsid w:val="00580217"/>
    <w:rsid w:val="00582791"/>
    <w:rsid w:val="0058666C"/>
    <w:rsid w:val="00590C59"/>
    <w:rsid w:val="005914D4"/>
    <w:rsid w:val="00592B46"/>
    <w:rsid w:val="005A15C9"/>
    <w:rsid w:val="005A5212"/>
    <w:rsid w:val="005B32A6"/>
    <w:rsid w:val="005B5C05"/>
    <w:rsid w:val="005D0405"/>
    <w:rsid w:val="005D6726"/>
    <w:rsid w:val="005E668A"/>
    <w:rsid w:val="005F7807"/>
    <w:rsid w:val="0060055A"/>
    <w:rsid w:val="0060227F"/>
    <w:rsid w:val="00606D72"/>
    <w:rsid w:val="00611F19"/>
    <w:rsid w:val="0062757A"/>
    <w:rsid w:val="00634E9A"/>
    <w:rsid w:val="0064527F"/>
    <w:rsid w:val="00650811"/>
    <w:rsid w:val="00651DA7"/>
    <w:rsid w:val="00654FF5"/>
    <w:rsid w:val="0066573E"/>
    <w:rsid w:val="00670FC1"/>
    <w:rsid w:val="00673E65"/>
    <w:rsid w:val="006801DF"/>
    <w:rsid w:val="00695FE6"/>
    <w:rsid w:val="006A3CB2"/>
    <w:rsid w:val="006A495C"/>
    <w:rsid w:val="006A4E06"/>
    <w:rsid w:val="006A4E85"/>
    <w:rsid w:val="006A7598"/>
    <w:rsid w:val="006B1080"/>
    <w:rsid w:val="006B4B5C"/>
    <w:rsid w:val="006B65A8"/>
    <w:rsid w:val="006B6B91"/>
    <w:rsid w:val="006C5B71"/>
    <w:rsid w:val="006D1267"/>
    <w:rsid w:val="006D2F6F"/>
    <w:rsid w:val="006D778C"/>
    <w:rsid w:val="006E2996"/>
    <w:rsid w:val="006E617F"/>
    <w:rsid w:val="006F44FE"/>
    <w:rsid w:val="006F7843"/>
    <w:rsid w:val="007036BB"/>
    <w:rsid w:val="007064F9"/>
    <w:rsid w:val="00711C27"/>
    <w:rsid w:val="00711CD9"/>
    <w:rsid w:val="00714178"/>
    <w:rsid w:val="00715687"/>
    <w:rsid w:val="00716018"/>
    <w:rsid w:val="00723133"/>
    <w:rsid w:val="007370E3"/>
    <w:rsid w:val="007405A0"/>
    <w:rsid w:val="007442AF"/>
    <w:rsid w:val="00756728"/>
    <w:rsid w:val="00756DEF"/>
    <w:rsid w:val="0076348B"/>
    <w:rsid w:val="0076712D"/>
    <w:rsid w:val="00781F81"/>
    <w:rsid w:val="00785065"/>
    <w:rsid w:val="0079474E"/>
    <w:rsid w:val="007A596B"/>
    <w:rsid w:val="007B0772"/>
    <w:rsid w:val="007C2D49"/>
    <w:rsid w:val="007C4834"/>
    <w:rsid w:val="007D5A75"/>
    <w:rsid w:val="007E35B0"/>
    <w:rsid w:val="007E3E91"/>
    <w:rsid w:val="007E437E"/>
    <w:rsid w:val="007E5A5D"/>
    <w:rsid w:val="007E7B7A"/>
    <w:rsid w:val="007F5F4C"/>
    <w:rsid w:val="008009FE"/>
    <w:rsid w:val="00803207"/>
    <w:rsid w:val="00812FFA"/>
    <w:rsid w:val="00815C15"/>
    <w:rsid w:val="00830A8E"/>
    <w:rsid w:val="00833CA7"/>
    <w:rsid w:val="00835A9F"/>
    <w:rsid w:val="0084273F"/>
    <w:rsid w:val="00850B55"/>
    <w:rsid w:val="00850C3D"/>
    <w:rsid w:val="00857DBE"/>
    <w:rsid w:val="00860C34"/>
    <w:rsid w:val="008619D6"/>
    <w:rsid w:val="00871DFE"/>
    <w:rsid w:val="00876E7D"/>
    <w:rsid w:val="0088130C"/>
    <w:rsid w:val="00881C62"/>
    <w:rsid w:val="00882752"/>
    <w:rsid w:val="00885928"/>
    <w:rsid w:val="008917AC"/>
    <w:rsid w:val="0089182F"/>
    <w:rsid w:val="0089291C"/>
    <w:rsid w:val="008A1964"/>
    <w:rsid w:val="008B1DED"/>
    <w:rsid w:val="008B4076"/>
    <w:rsid w:val="008B73D9"/>
    <w:rsid w:val="008D0DA5"/>
    <w:rsid w:val="008D0F23"/>
    <w:rsid w:val="008D127F"/>
    <w:rsid w:val="008D1C18"/>
    <w:rsid w:val="008D75FA"/>
    <w:rsid w:val="008E30D2"/>
    <w:rsid w:val="008E341F"/>
    <w:rsid w:val="008E60E6"/>
    <w:rsid w:val="008E7A35"/>
    <w:rsid w:val="008F6CDF"/>
    <w:rsid w:val="00901A53"/>
    <w:rsid w:val="009220C5"/>
    <w:rsid w:val="00924DF3"/>
    <w:rsid w:val="009269A7"/>
    <w:rsid w:val="009272F5"/>
    <w:rsid w:val="00931CAF"/>
    <w:rsid w:val="00936A27"/>
    <w:rsid w:val="00943877"/>
    <w:rsid w:val="009444C1"/>
    <w:rsid w:val="0094518C"/>
    <w:rsid w:val="009465C4"/>
    <w:rsid w:val="009512FD"/>
    <w:rsid w:val="00955780"/>
    <w:rsid w:val="009613F0"/>
    <w:rsid w:val="009626AF"/>
    <w:rsid w:val="00977BE8"/>
    <w:rsid w:val="00985D05"/>
    <w:rsid w:val="00993C1F"/>
    <w:rsid w:val="00996548"/>
    <w:rsid w:val="009A103F"/>
    <w:rsid w:val="009A6687"/>
    <w:rsid w:val="009B6EE1"/>
    <w:rsid w:val="009C2636"/>
    <w:rsid w:val="009C30DF"/>
    <w:rsid w:val="009C7045"/>
    <w:rsid w:val="009D43D3"/>
    <w:rsid w:val="009D47D0"/>
    <w:rsid w:val="009E39FC"/>
    <w:rsid w:val="009E40E9"/>
    <w:rsid w:val="009E4BF2"/>
    <w:rsid w:val="009E5A60"/>
    <w:rsid w:val="009F1FE0"/>
    <w:rsid w:val="00A02397"/>
    <w:rsid w:val="00A145F7"/>
    <w:rsid w:val="00A17087"/>
    <w:rsid w:val="00A20798"/>
    <w:rsid w:val="00A22FD0"/>
    <w:rsid w:val="00A34C2D"/>
    <w:rsid w:val="00A37B79"/>
    <w:rsid w:val="00A571EF"/>
    <w:rsid w:val="00A66337"/>
    <w:rsid w:val="00A66494"/>
    <w:rsid w:val="00A75764"/>
    <w:rsid w:val="00A82F00"/>
    <w:rsid w:val="00A835D3"/>
    <w:rsid w:val="00A86739"/>
    <w:rsid w:val="00A8748F"/>
    <w:rsid w:val="00A911DF"/>
    <w:rsid w:val="00AB1D7D"/>
    <w:rsid w:val="00AB7187"/>
    <w:rsid w:val="00AB78D6"/>
    <w:rsid w:val="00AC573E"/>
    <w:rsid w:val="00AC7DE4"/>
    <w:rsid w:val="00AD45A1"/>
    <w:rsid w:val="00AE110A"/>
    <w:rsid w:val="00AE2DA7"/>
    <w:rsid w:val="00AE2FF4"/>
    <w:rsid w:val="00AE4F75"/>
    <w:rsid w:val="00AF5966"/>
    <w:rsid w:val="00B10CC1"/>
    <w:rsid w:val="00B20F72"/>
    <w:rsid w:val="00B22E35"/>
    <w:rsid w:val="00B30794"/>
    <w:rsid w:val="00B34738"/>
    <w:rsid w:val="00B36497"/>
    <w:rsid w:val="00B469E5"/>
    <w:rsid w:val="00B472C2"/>
    <w:rsid w:val="00B47316"/>
    <w:rsid w:val="00B526A2"/>
    <w:rsid w:val="00B53121"/>
    <w:rsid w:val="00B561CC"/>
    <w:rsid w:val="00B563FA"/>
    <w:rsid w:val="00B56F03"/>
    <w:rsid w:val="00B57175"/>
    <w:rsid w:val="00B62A2C"/>
    <w:rsid w:val="00B62CAA"/>
    <w:rsid w:val="00B71EF1"/>
    <w:rsid w:val="00B72A3F"/>
    <w:rsid w:val="00B7583D"/>
    <w:rsid w:val="00B82AEB"/>
    <w:rsid w:val="00B927F6"/>
    <w:rsid w:val="00B961EF"/>
    <w:rsid w:val="00BA377F"/>
    <w:rsid w:val="00BA48FA"/>
    <w:rsid w:val="00BA545A"/>
    <w:rsid w:val="00BA56B4"/>
    <w:rsid w:val="00BB12FE"/>
    <w:rsid w:val="00BB1A62"/>
    <w:rsid w:val="00BB2C4F"/>
    <w:rsid w:val="00BB6D81"/>
    <w:rsid w:val="00BB6EFD"/>
    <w:rsid w:val="00BC010E"/>
    <w:rsid w:val="00BC3BEA"/>
    <w:rsid w:val="00BC51C4"/>
    <w:rsid w:val="00BD6402"/>
    <w:rsid w:val="00BE4A37"/>
    <w:rsid w:val="00BE6506"/>
    <w:rsid w:val="00BE7CDA"/>
    <w:rsid w:val="00BF6D30"/>
    <w:rsid w:val="00C003A4"/>
    <w:rsid w:val="00C04547"/>
    <w:rsid w:val="00C10CF4"/>
    <w:rsid w:val="00C17077"/>
    <w:rsid w:val="00C212AB"/>
    <w:rsid w:val="00C21EF4"/>
    <w:rsid w:val="00C26E01"/>
    <w:rsid w:val="00C45BF1"/>
    <w:rsid w:val="00C46437"/>
    <w:rsid w:val="00C51DF5"/>
    <w:rsid w:val="00C605E6"/>
    <w:rsid w:val="00C62388"/>
    <w:rsid w:val="00C72C50"/>
    <w:rsid w:val="00C767A8"/>
    <w:rsid w:val="00C76822"/>
    <w:rsid w:val="00C7793B"/>
    <w:rsid w:val="00C80A9A"/>
    <w:rsid w:val="00C8287F"/>
    <w:rsid w:val="00C94B3D"/>
    <w:rsid w:val="00CA17FC"/>
    <w:rsid w:val="00CA22EE"/>
    <w:rsid w:val="00CA3AA0"/>
    <w:rsid w:val="00CA62A7"/>
    <w:rsid w:val="00CA65D5"/>
    <w:rsid w:val="00CB4C86"/>
    <w:rsid w:val="00CB6056"/>
    <w:rsid w:val="00CB72BD"/>
    <w:rsid w:val="00CC1E8F"/>
    <w:rsid w:val="00CC3A73"/>
    <w:rsid w:val="00CC436A"/>
    <w:rsid w:val="00CD065C"/>
    <w:rsid w:val="00CD28E8"/>
    <w:rsid w:val="00CE1286"/>
    <w:rsid w:val="00CE340A"/>
    <w:rsid w:val="00CE6A4E"/>
    <w:rsid w:val="00CF585E"/>
    <w:rsid w:val="00CF59DC"/>
    <w:rsid w:val="00D03A8A"/>
    <w:rsid w:val="00D03AF8"/>
    <w:rsid w:val="00D05BD9"/>
    <w:rsid w:val="00D1556F"/>
    <w:rsid w:val="00D207D7"/>
    <w:rsid w:val="00D32A9B"/>
    <w:rsid w:val="00D35001"/>
    <w:rsid w:val="00D43EA4"/>
    <w:rsid w:val="00D46320"/>
    <w:rsid w:val="00D466B6"/>
    <w:rsid w:val="00D47189"/>
    <w:rsid w:val="00D52810"/>
    <w:rsid w:val="00D53127"/>
    <w:rsid w:val="00D56648"/>
    <w:rsid w:val="00D63F0E"/>
    <w:rsid w:val="00D63F1A"/>
    <w:rsid w:val="00D6483A"/>
    <w:rsid w:val="00D71367"/>
    <w:rsid w:val="00D777FC"/>
    <w:rsid w:val="00D81478"/>
    <w:rsid w:val="00D8634A"/>
    <w:rsid w:val="00D948EA"/>
    <w:rsid w:val="00D95B66"/>
    <w:rsid w:val="00D96F5C"/>
    <w:rsid w:val="00DA7E3F"/>
    <w:rsid w:val="00DB6A95"/>
    <w:rsid w:val="00DB732A"/>
    <w:rsid w:val="00DC1732"/>
    <w:rsid w:val="00DC2D2A"/>
    <w:rsid w:val="00DF359C"/>
    <w:rsid w:val="00DF54BE"/>
    <w:rsid w:val="00DF5939"/>
    <w:rsid w:val="00E02F11"/>
    <w:rsid w:val="00E04EC3"/>
    <w:rsid w:val="00E13CF7"/>
    <w:rsid w:val="00E16997"/>
    <w:rsid w:val="00E1701E"/>
    <w:rsid w:val="00E33143"/>
    <w:rsid w:val="00E46623"/>
    <w:rsid w:val="00E47964"/>
    <w:rsid w:val="00E50CAD"/>
    <w:rsid w:val="00E50D54"/>
    <w:rsid w:val="00E538D3"/>
    <w:rsid w:val="00E55038"/>
    <w:rsid w:val="00E641A0"/>
    <w:rsid w:val="00E6476B"/>
    <w:rsid w:val="00E765E9"/>
    <w:rsid w:val="00E76860"/>
    <w:rsid w:val="00E8714F"/>
    <w:rsid w:val="00E87382"/>
    <w:rsid w:val="00E92810"/>
    <w:rsid w:val="00E94725"/>
    <w:rsid w:val="00E97230"/>
    <w:rsid w:val="00E973E5"/>
    <w:rsid w:val="00EA387D"/>
    <w:rsid w:val="00EA671E"/>
    <w:rsid w:val="00EB1ABE"/>
    <w:rsid w:val="00EB7A5D"/>
    <w:rsid w:val="00EB7D4B"/>
    <w:rsid w:val="00EC76EC"/>
    <w:rsid w:val="00ED1DEB"/>
    <w:rsid w:val="00EE1233"/>
    <w:rsid w:val="00EE1BDA"/>
    <w:rsid w:val="00EE484D"/>
    <w:rsid w:val="00EE4E05"/>
    <w:rsid w:val="00EE6E2B"/>
    <w:rsid w:val="00EF09F1"/>
    <w:rsid w:val="00EF17E5"/>
    <w:rsid w:val="00EF38E3"/>
    <w:rsid w:val="00EF43DE"/>
    <w:rsid w:val="00EF5E7A"/>
    <w:rsid w:val="00F00F8A"/>
    <w:rsid w:val="00F04F23"/>
    <w:rsid w:val="00F17C69"/>
    <w:rsid w:val="00F2119C"/>
    <w:rsid w:val="00F21CD2"/>
    <w:rsid w:val="00F26032"/>
    <w:rsid w:val="00F262CF"/>
    <w:rsid w:val="00F27BD4"/>
    <w:rsid w:val="00F40A67"/>
    <w:rsid w:val="00F52AF4"/>
    <w:rsid w:val="00F6488C"/>
    <w:rsid w:val="00F67D31"/>
    <w:rsid w:val="00F72D79"/>
    <w:rsid w:val="00F75278"/>
    <w:rsid w:val="00F81BD5"/>
    <w:rsid w:val="00F94527"/>
    <w:rsid w:val="00F95A60"/>
    <w:rsid w:val="00F95B41"/>
    <w:rsid w:val="00FA0606"/>
    <w:rsid w:val="00FA1C33"/>
    <w:rsid w:val="00FA28A4"/>
    <w:rsid w:val="00FA3250"/>
    <w:rsid w:val="00FA3B82"/>
    <w:rsid w:val="00FA4381"/>
    <w:rsid w:val="00FA6880"/>
    <w:rsid w:val="00FB4A3C"/>
    <w:rsid w:val="00FB73C7"/>
    <w:rsid w:val="00FC31A6"/>
    <w:rsid w:val="00FC469B"/>
    <w:rsid w:val="00FC4B06"/>
    <w:rsid w:val="00FD04CD"/>
    <w:rsid w:val="00FD0A64"/>
    <w:rsid w:val="00FD129D"/>
    <w:rsid w:val="00FD25AF"/>
    <w:rsid w:val="00FD6729"/>
    <w:rsid w:val="00FE2D30"/>
    <w:rsid w:val="00FF3DF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51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A4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2D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2D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MRFDefaultNoSpace">
    <w:name w:val="RMRF Default No Space"/>
    <w:basedOn w:val="Normal"/>
    <w:rsid w:val="00066F13"/>
    <w:pPr>
      <w:jc w:val="both"/>
    </w:pPr>
  </w:style>
  <w:style w:type="paragraph" w:customStyle="1" w:styleId="RMRFDefault">
    <w:name w:val="RMRF Default"/>
    <w:basedOn w:val="RMRFDefaultNoSpace"/>
    <w:rsid w:val="00066F13"/>
    <w:pPr>
      <w:spacing w:after="240"/>
    </w:pPr>
  </w:style>
  <w:style w:type="paragraph" w:customStyle="1" w:styleId="RMRFDoubleIndent5">
    <w:name w:val="RMRF Double Indent .5"/>
    <w:basedOn w:val="RMRFDefault"/>
    <w:rsid w:val="00066F13"/>
    <w:pPr>
      <w:ind w:left="720" w:right="720"/>
    </w:pPr>
  </w:style>
  <w:style w:type="paragraph" w:customStyle="1" w:styleId="RMRFDoubleIndent1">
    <w:name w:val="RMRF Double Indent 1"/>
    <w:basedOn w:val="RMRFDoubleIndent5"/>
    <w:rsid w:val="00066F13"/>
    <w:pPr>
      <w:ind w:left="1440" w:right="1440"/>
    </w:pPr>
  </w:style>
  <w:style w:type="paragraph" w:customStyle="1" w:styleId="RMRFDoubleIndent15">
    <w:name w:val="RMRF Double Indent 1.5"/>
    <w:basedOn w:val="RMRFDoubleIndent1"/>
    <w:rsid w:val="00066F13"/>
    <w:pPr>
      <w:ind w:left="2160" w:right="2160"/>
    </w:pPr>
  </w:style>
  <w:style w:type="paragraph" w:customStyle="1" w:styleId="RMRFFirstLineIndent">
    <w:name w:val="RMRF First Line Indent"/>
    <w:basedOn w:val="Normal"/>
    <w:rsid w:val="00066F13"/>
    <w:pPr>
      <w:spacing w:after="240"/>
      <w:ind w:firstLine="720"/>
      <w:jc w:val="both"/>
    </w:pPr>
  </w:style>
  <w:style w:type="paragraph" w:customStyle="1" w:styleId="RMRFLeftIndent5">
    <w:name w:val="RMRF Left Indent .5"/>
    <w:basedOn w:val="RMRFDoubleIndent15"/>
    <w:rsid w:val="00066F13"/>
    <w:pPr>
      <w:ind w:left="720" w:right="0"/>
    </w:pPr>
  </w:style>
  <w:style w:type="paragraph" w:customStyle="1" w:styleId="RMRFLeftIndent1">
    <w:name w:val="RMRF Left Indent 1"/>
    <w:basedOn w:val="RMRFLeftIndent5"/>
    <w:rsid w:val="00066F13"/>
    <w:pPr>
      <w:ind w:left="1440"/>
    </w:pPr>
  </w:style>
  <w:style w:type="paragraph" w:customStyle="1" w:styleId="RMRFLeftIndent15">
    <w:name w:val="RMRF Left Indent 1.5"/>
    <w:basedOn w:val="RMRFLeftIndent1"/>
    <w:rsid w:val="00066F13"/>
    <w:pPr>
      <w:ind w:left="2160"/>
    </w:pPr>
  </w:style>
  <w:style w:type="paragraph" w:customStyle="1" w:styleId="RMRFList">
    <w:name w:val="RMRF List"/>
    <w:basedOn w:val="RMRFDefault"/>
    <w:rsid w:val="00066F13"/>
    <w:pPr>
      <w:numPr>
        <w:numId w:val="6"/>
      </w:numPr>
    </w:pPr>
  </w:style>
  <w:style w:type="paragraph" w:customStyle="1" w:styleId="RMRFParanum1">
    <w:name w:val="RMRF Paranum1"/>
    <w:basedOn w:val="RMRFDefault"/>
    <w:rsid w:val="00066F13"/>
    <w:pPr>
      <w:numPr>
        <w:numId w:val="1"/>
      </w:numPr>
      <w:outlineLvl w:val="0"/>
    </w:pPr>
  </w:style>
  <w:style w:type="paragraph" w:customStyle="1" w:styleId="RMRFParanum2">
    <w:name w:val="RMRF Paranum2"/>
    <w:basedOn w:val="RMRFParanum1"/>
    <w:rsid w:val="00066F13"/>
    <w:pPr>
      <w:numPr>
        <w:ilvl w:val="1"/>
      </w:numPr>
    </w:pPr>
  </w:style>
  <w:style w:type="paragraph" w:customStyle="1" w:styleId="RMRFParanum3">
    <w:name w:val="RMRF Paranum3"/>
    <w:basedOn w:val="RMRFParanum1"/>
    <w:rsid w:val="00066F13"/>
    <w:pPr>
      <w:numPr>
        <w:ilvl w:val="2"/>
      </w:numPr>
    </w:pPr>
  </w:style>
  <w:style w:type="paragraph" w:customStyle="1" w:styleId="RMRFParanum4">
    <w:name w:val="RMRF Paranum4"/>
    <w:basedOn w:val="RMRFParanum1"/>
    <w:rsid w:val="00066F13"/>
    <w:pPr>
      <w:numPr>
        <w:ilvl w:val="3"/>
      </w:numPr>
    </w:pPr>
  </w:style>
  <w:style w:type="paragraph" w:customStyle="1" w:styleId="asdfasdf">
    <w:name w:val="asdfasdf"/>
    <w:basedOn w:val="RMRFList"/>
    <w:rsid w:val="00066F13"/>
  </w:style>
  <w:style w:type="paragraph" w:customStyle="1" w:styleId="Style0">
    <w:name w:val="Style0"/>
    <w:rsid w:val="00066F1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7231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133"/>
  </w:style>
  <w:style w:type="paragraph" w:customStyle="1" w:styleId="RMRFUSAHeading1">
    <w:name w:val="RMRF USA Heading 1"/>
    <w:basedOn w:val="Normal"/>
    <w:rsid w:val="00711C27"/>
    <w:pPr>
      <w:keepNext/>
      <w:numPr>
        <w:numId w:val="18"/>
      </w:numPr>
      <w:spacing w:after="240"/>
      <w:jc w:val="both"/>
    </w:pPr>
    <w:rPr>
      <w:b/>
      <w:caps/>
      <w:szCs w:val="20"/>
      <w:u w:val="single"/>
      <w:lang w:eastAsia="en-CA"/>
    </w:rPr>
  </w:style>
  <w:style w:type="paragraph" w:customStyle="1" w:styleId="RMRFUSAHeading2">
    <w:name w:val="RMRF USA Heading 2"/>
    <w:basedOn w:val="RMRFUSAHeading1"/>
    <w:autoRedefine/>
    <w:rsid w:val="00711C27"/>
    <w:pPr>
      <w:numPr>
        <w:ilvl w:val="1"/>
      </w:numPr>
    </w:pPr>
    <w:rPr>
      <w:caps w:val="0"/>
    </w:rPr>
  </w:style>
  <w:style w:type="paragraph" w:customStyle="1" w:styleId="RMRFUSAHeading3">
    <w:name w:val="RMRF USA Heading 3"/>
    <w:basedOn w:val="Normal"/>
    <w:rsid w:val="00711C27"/>
    <w:pPr>
      <w:numPr>
        <w:ilvl w:val="2"/>
        <w:numId w:val="18"/>
      </w:numPr>
      <w:tabs>
        <w:tab w:val="clear" w:pos="720"/>
        <w:tab w:val="left" w:pos="1152"/>
      </w:tabs>
      <w:spacing w:after="240"/>
      <w:jc w:val="both"/>
    </w:pPr>
    <w:rPr>
      <w:szCs w:val="20"/>
      <w:lang w:eastAsia="en-CA"/>
    </w:rPr>
  </w:style>
  <w:style w:type="paragraph" w:customStyle="1" w:styleId="RMRFUSAHeading4">
    <w:name w:val="RMRF USA Heading 4"/>
    <w:basedOn w:val="RMRFUSAHeading3"/>
    <w:rsid w:val="00711C27"/>
    <w:pPr>
      <w:numPr>
        <w:ilvl w:val="3"/>
      </w:numPr>
    </w:pPr>
  </w:style>
  <w:style w:type="paragraph" w:customStyle="1" w:styleId="RMRFUSAHeading5">
    <w:name w:val="RMRF USA Heading 5"/>
    <w:basedOn w:val="RMRFUSAHeading4"/>
    <w:rsid w:val="00711C27"/>
    <w:pPr>
      <w:numPr>
        <w:ilvl w:val="4"/>
      </w:numPr>
    </w:pPr>
  </w:style>
  <w:style w:type="paragraph" w:customStyle="1" w:styleId="RMRFUSAHeading6">
    <w:name w:val="RMRF USA Heading 6"/>
    <w:basedOn w:val="RMRFUSAHeading5"/>
    <w:rsid w:val="00711C27"/>
    <w:pPr>
      <w:numPr>
        <w:ilvl w:val="5"/>
      </w:numPr>
    </w:pPr>
  </w:style>
  <w:style w:type="paragraph" w:styleId="BalloonText">
    <w:name w:val="Balloon Text"/>
    <w:basedOn w:val="Normal"/>
    <w:semiHidden/>
    <w:rsid w:val="0036404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F7C9A"/>
    <w:pPr>
      <w:tabs>
        <w:tab w:val="center" w:pos="4320"/>
        <w:tab w:val="right" w:pos="8640"/>
      </w:tabs>
    </w:pPr>
  </w:style>
  <w:style w:type="character" w:styleId="Hyperlink">
    <w:name w:val="Hyperlink"/>
    <w:rsid w:val="004F7C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548"/>
    <w:pPr>
      <w:ind w:left="720"/>
    </w:pPr>
  </w:style>
  <w:style w:type="character" w:styleId="FollowedHyperlink">
    <w:name w:val="FollowedHyperlink"/>
    <w:basedOn w:val="DefaultParagraphFont"/>
    <w:rsid w:val="008F6C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469E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F175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4F1756"/>
    <w:pPr>
      <w:ind w:left="36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756"/>
    <w:rPr>
      <w:rFonts w:ascii="Arial" w:hAnsi="Arial"/>
      <w:lang w:eastAsia="en-US"/>
    </w:rPr>
  </w:style>
  <w:style w:type="character" w:styleId="Emphasis">
    <w:name w:val="Emphasis"/>
    <w:basedOn w:val="DefaultParagraphFont"/>
    <w:qFormat/>
    <w:rsid w:val="00FA060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2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2D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528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2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28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810"/>
    <w:rPr>
      <w:b/>
      <w:bCs/>
      <w:lang w:eastAsia="en-US"/>
    </w:rPr>
  </w:style>
  <w:style w:type="paragraph" w:styleId="Revision">
    <w:name w:val="Revision"/>
    <w:hidden/>
    <w:uiPriority w:val="99"/>
    <w:semiHidden/>
    <w:rsid w:val="00D5281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A4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2D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2D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MRFDefaultNoSpace">
    <w:name w:val="RMRF Default No Space"/>
    <w:basedOn w:val="Normal"/>
    <w:rsid w:val="00066F13"/>
    <w:pPr>
      <w:jc w:val="both"/>
    </w:pPr>
  </w:style>
  <w:style w:type="paragraph" w:customStyle="1" w:styleId="RMRFDefault">
    <w:name w:val="RMRF Default"/>
    <w:basedOn w:val="RMRFDefaultNoSpace"/>
    <w:rsid w:val="00066F13"/>
    <w:pPr>
      <w:spacing w:after="240"/>
    </w:pPr>
  </w:style>
  <w:style w:type="paragraph" w:customStyle="1" w:styleId="RMRFDoubleIndent5">
    <w:name w:val="RMRF Double Indent .5"/>
    <w:basedOn w:val="RMRFDefault"/>
    <w:rsid w:val="00066F13"/>
    <w:pPr>
      <w:ind w:left="720" w:right="720"/>
    </w:pPr>
  </w:style>
  <w:style w:type="paragraph" w:customStyle="1" w:styleId="RMRFDoubleIndent1">
    <w:name w:val="RMRF Double Indent 1"/>
    <w:basedOn w:val="RMRFDoubleIndent5"/>
    <w:rsid w:val="00066F13"/>
    <w:pPr>
      <w:ind w:left="1440" w:right="1440"/>
    </w:pPr>
  </w:style>
  <w:style w:type="paragraph" w:customStyle="1" w:styleId="RMRFDoubleIndent15">
    <w:name w:val="RMRF Double Indent 1.5"/>
    <w:basedOn w:val="RMRFDoubleIndent1"/>
    <w:rsid w:val="00066F13"/>
    <w:pPr>
      <w:ind w:left="2160" w:right="2160"/>
    </w:pPr>
  </w:style>
  <w:style w:type="paragraph" w:customStyle="1" w:styleId="RMRFFirstLineIndent">
    <w:name w:val="RMRF First Line Indent"/>
    <w:basedOn w:val="Normal"/>
    <w:rsid w:val="00066F13"/>
    <w:pPr>
      <w:spacing w:after="240"/>
      <w:ind w:firstLine="720"/>
      <w:jc w:val="both"/>
    </w:pPr>
  </w:style>
  <w:style w:type="paragraph" w:customStyle="1" w:styleId="RMRFLeftIndent5">
    <w:name w:val="RMRF Left Indent .5"/>
    <w:basedOn w:val="RMRFDoubleIndent15"/>
    <w:rsid w:val="00066F13"/>
    <w:pPr>
      <w:ind w:left="720" w:right="0"/>
    </w:pPr>
  </w:style>
  <w:style w:type="paragraph" w:customStyle="1" w:styleId="RMRFLeftIndent1">
    <w:name w:val="RMRF Left Indent 1"/>
    <w:basedOn w:val="RMRFLeftIndent5"/>
    <w:rsid w:val="00066F13"/>
    <w:pPr>
      <w:ind w:left="1440"/>
    </w:pPr>
  </w:style>
  <w:style w:type="paragraph" w:customStyle="1" w:styleId="RMRFLeftIndent15">
    <w:name w:val="RMRF Left Indent 1.5"/>
    <w:basedOn w:val="RMRFLeftIndent1"/>
    <w:rsid w:val="00066F13"/>
    <w:pPr>
      <w:ind w:left="2160"/>
    </w:pPr>
  </w:style>
  <w:style w:type="paragraph" w:customStyle="1" w:styleId="RMRFList">
    <w:name w:val="RMRF List"/>
    <w:basedOn w:val="RMRFDefault"/>
    <w:rsid w:val="00066F13"/>
    <w:pPr>
      <w:numPr>
        <w:numId w:val="6"/>
      </w:numPr>
    </w:pPr>
  </w:style>
  <w:style w:type="paragraph" w:customStyle="1" w:styleId="RMRFParanum1">
    <w:name w:val="RMRF Paranum1"/>
    <w:basedOn w:val="RMRFDefault"/>
    <w:rsid w:val="00066F13"/>
    <w:pPr>
      <w:numPr>
        <w:numId w:val="1"/>
      </w:numPr>
      <w:outlineLvl w:val="0"/>
    </w:pPr>
  </w:style>
  <w:style w:type="paragraph" w:customStyle="1" w:styleId="RMRFParanum2">
    <w:name w:val="RMRF Paranum2"/>
    <w:basedOn w:val="RMRFParanum1"/>
    <w:rsid w:val="00066F13"/>
    <w:pPr>
      <w:numPr>
        <w:ilvl w:val="1"/>
      </w:numPr>
    </w:pPr>
  </w:style>
  <w:style w:type="paragraph" w:customStyle="1" w:styleId="RMRFParanum3">
    <w:name w:val="RMRF Paranum3"/>
    <w:basedOn w:val="RMRFParanum1"/>
    <w:rsid w:val="00066F13"/>
    <w:pPr>
      <w:numPr>
        <w:ilvl w:val="2"/>
      </w:numPr>
    </w:pPr>
  </w:style>
  <w:style w:type="paragraph" w:customStyle="1" w:styleId="RMRFParanum4">
    <w:name w:val="RMRF Paranum4"/>
    <w:basedOn w:val="RMRFParanum1"/>
    <w:rsid w:val="00066F13"/>
    <w:pPr>
      <w:numPr>
        <w:ilvl w:val="3"/>
      </w:numPr>
    </w:pPr>
  </w:style>
  <w:style w:type="paragraph" w:customStyle="1" w:styleId="asdfasdf">
    <w:name w:val="asdfasdf"/>
    <w:basedOn w:val="RMRFList"/>
    <w:rsid w:val="00066F13"/>
  </w:style>
  <w:style w:type="paragraph" w:customStyle="1" w:styleId="Style0">
    <w:name w:val="Style0"/>
    <w:rsid w:val="00066F1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7231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133"/>
  </w:style>
  <w:style w:type="paragraph" w:customStyle="1" w:styleId="RMRFUSAHeading1">
    <w:name w:val="RMRF USA Heading 1"/>
    <w:basedOn w:val="Normal"/>
    <w:rsid w:val="00711C27"/>
    <w:pPr>
      <w:keepNext/>
      <w:numPr>
        <w:numId w:val="18"/>
      </w:numPr>
      <w:spacing w:after="240"/>
      <w:jc w:val="both"/>
    </w:pPr>
    <w:rPr>
      <w:b/>
      <w:caps/>
      <w:szCs w:val="20"/>
      <w:u w:val="single"/>
      <w:lang w:eastAsia="en-CA"/>
    </w:rPr>
  </w:style>
  <w:style w:type="paragraph" w:customStyle="1" w:styleId="RMRFUSAHeading2">
    <w:name w:val="RMRF USA Heading 2"/>
    <w:basedOn w:val="RMRFUSAHeading1"/>
    <w:autoRedefine/>
    <w:rsid w:val="00711C27"/>
    <w:pPr>
      <w:numPr>
        <w:ilvl w:val="1"/>
      </w:numPr>
    </w:pPr>
    <w:rPr>
      <w:caps w:val="0"/>
    </w:rPr>
  </w:style>
  <w:style w:type="paragraph" w:customStyle="1" w:styleId="RMRFUSAHeading3">
    <w:name w:val="RMRF USA Heading 3"/>
    <w:basedOn w:val="Normal"/>
    <w:rsid w:val="00711C27"/>
    <w:pPr>
      <w:numPr>
        <w:ilvl w:val="2"/>
        <w:numId w:val="18"/>
      </w:numPr>
      <w:tabs>
        <w:tab w:val="clear" w:pos="720"/>
        <w:tab w:val="left" w:pos="1152"/>
      </w:tabs>
      <w:spacing w:after="240"/>
      <w:jc w:val="both"/>
    </w:pPr>
    <w:rPr>
      <w:szCs w:val="20"/>
      <w:lang w:eastAsia="en-CA"/>
    </w:rPr>
  </w:style>
  <w:style w:type="paragraph" w:customStyle="1" w:styleId="RMRFUSAHeading4">
    <w:name w:val="RMRF USA Heading 4"/>
    <w:basedOn w:val="RMRFUSAHeading3"/>
    <w:rsid w:val="00711C27"/>
    <w:pPr>
      <w:numPr>
        <w:ilvl w:val="3"/>
      </w:numPr>
    </w:pPr>
  </w:style>
  <w:style w:type="paragraph" w:customStyle="1" w:styleId="RMRFUSAHeading5">
    <w:name w:val="RMRF USA Heading 5"/>
    <w:basedOn w:val="RMRFUSAHeading4"/>
    <w:rsid w:val="00711C27"/>
    <w:pPr>
      <w:numPr>
        <w:ilvl w:val="4"/>
      </w:numPr>
    </w:pPr>
  </w:style>
  <w:style w:type="paragraph" w:customStyle="1" w:styleId="RMRFUSAHeading6">
    <w:name w:val="RMRF USA Heading 6"/>
    <w:basedOn w:val="RMRFUSAHeading5"/>
    <w:rsid w:val="00711C27"/>
    <w:pPr>
      <w:numPr>
        <w:ilvl w:val="5"/>
      </w:numPr>
    </w:pPr>
  </w:style>
  <w:style w:type="paragraph" w:styleId="BalloonText">
    <w:name w:val="Balloon Text"/>
    <w:basedOn w:val="Normal"/>
    <w:semiHidden/>
    <w:rsid w:val="0036404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F7C9A"/>
    <w:pPr>
      <w:tabs>
        <w:tab w:val="center" w:pos="4320"/>
        <w:tab w:val="right" w:pos="8640"/>
      </w:tabs>
    </w:pPr>
  </w:style>
  <w:style w:type="character" w:styleId="Hyperlink">
    <w:name w:val="Hyperlink"/>
    <w:rsid w:val="004F7C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548"/>
    <w:pPr>
      <w:ind w:left="720"/>
    </w:pPr>
  </w:style>
  <w:style w:type="character" w:styleId="FollowedHyperlink">
    <w:name w:val="FollowedHyperlink"/>
    <w:basedOn w:val="DefaultParagraphFont"/>
    <w:rsid w:val="008F6C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469E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F175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4F1756"/>
    <w:pPr>
      <w:ind w:left="36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756"/>
    <w:rPr>
      <w:rFonts w:ascii="Arial" w:hAnsi="Arial"/>
      <w:lang w:eastAsia="en-US"/>
    </w:rPr>
  </w:style>
  <w:style w:type="character" w:styleId="Emphasis">
    <w:name w:val="Emphasis"/>
    <w:basedOn w:val="DefaultParagraphFont"/>
    <w:qFormat/>
    <w:rsid w:val="00FA060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2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2D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528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2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28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810"/>
    <w:rPr>
      <w:b/>
      <w:bCs/>
      <w:lang w:eastAsia="en-US"/>
    </w:rPr>
  </w:style>
  <w:style w:type="paragraph" w:styleId="Revision">
    <w:name w:val="Revision"/>
    <w:hidden/>
    <w:uiPriority w:val="99"/>
    <w:semiHidden/>
    <w:rsid w:val="00D528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lene@humanedgeglobal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IE5\BM65HR87\Letterhead%20Template%20with%20b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with border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4859</CharactersWithSpaces>
  <SharedDoc>false</SharedDoc>
  <HLinks>
    <vt:vector size="24" baseType="variant">
      <vt:variant>
        <vt:i4>1245216</vt:i4>
      </vt:variant>
      <vt:variant>
        <vt:i4>16</vt:i4>
      </vt:variant>
      <vt:variant>
        <vt:i4>0</vt:i4>
      </vt:variant>
      <vt:variant>
        <vt:i4>5</vt:i4>
      </vt:variant>
      <vt:variant>
        <vt:lpwstr>mailto:info@humanedgeglobal.com</vt:lpwstr>
      </vt:variant>
      <vt:variant>
        <vt:lpwstr/>
      </vt:variant>
      <vt:variant>
        <vt:i4>2949230</vt:i4>
      </vt:variant>
      <vt:variant>
        <vt:i4>13</vt:i4>
      </vt:variant>
      <vt:variant>
        <vt:i4>0</vt:i4>
      </vt:variant>
      <vt:variant>
        <vt:i4>5</vt:i4>
      </vt:variant>
      <vt:variant>
        <vt:lpwstr>http://www.humanedgeglobal.com/</vt:lpwstr>
      </vt:variant>
      <vt:variant>
        <vt:lpwstr/>
      </vt:variant>
      <vt:variant>
        <vt:i4>1245216</vt:i4>
      </vt:variant>
      <vt:variant>
        <vt:i4>10</vt:i4>
      </vt:variant>
      <vt:variant>
        <vt:i4>0</vt:i4>
      </vt:variant>
      <vt:variant>
        <vt:i4>5</vt:i4>
      </vt:variant>
      <vt:variant>
        <vt:lpwstr>mailto:info@humanedgeglobal.com</vt:lpwstr>
      </vt:variant>
      <vt:variant>
        <vt:lpwstr/>
      </vt:variant>
      <vt:variant>
        <vt:i4>2949230</vt:i4>
      </vt:variant>
      <vt:variant>
        <vt:i4>7</vt:i4>
      </vt:variant>
      <vt:variant>
        <vt:i4>0</vt:i4>
      </vt:variant>
      <vt:variant>
        <vt:i4>5</vt:i4>
      </vt:variant>
      <vt:variant>
        <vt:lpwstr>http://www.humanedgeglobal.com/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Revised 17-Oct-03</dc:subject>
  <dc:creator>Owner</dc:creator>
  <cp:lastModifiedBy>Darlene Winterburn, Cann Write</cp:lastModifiedBy>
  <cp:revision>2</cp:revision>
  <cp:lastPrinted>2014-12-23T02:56:00Z</cp:lastPrinted>
  <dcterms:created xsi:type="dcterms:W3CDTF">2017-05-16T01:44:00Z</dcterms:created>
  <dcterms:modified xsi:type="dcterms:W3CDTF">2017-05-16T01:44:00Z</dcterms:modified>
</cp:coreProperties>
</file>